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FF" w:rsidRDefault="006E76D1" w:rsidP="008F69FF">
      <w:pPr>
        <w:widowControl w:val="0"/>
        <w:tabs>
          <w:tab w:val="left" w:pos="993"/>
        </w:tabs>
        <w:spacing w:after="0" w:line="240" w:lineRule="exact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942A3">
        <w:rPr>
          <w:rFonts w:ascii="Times New Roman" w:hAnsi="Times New Roman"/>
          <w:sz w:val="28"/>
          <w:szCs w:val="28"/>
        </w:rPr>
        <w:t>4</w:t>
      </w:r>
    </w:p>
    <w:p w:rsidR="006E76D1" w:rsidRDefault="005539CB" w:rsidP="008F69FF">
      <w:pPr>
        <w:widowControl w:val="0"/>
        <w:tabs>
          <w:tab w:val="left" w:pos="993"/>
        </w:tabs>
        <w:spacing w:before="120" w:after="0" w:line="240" w:lineRule="exact"/>
        <w:ind w:left="11340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(По форме приложения № 15</w:t>
      </w:r>
      <w:r w:rsidR="00DB626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DB6263">
        <w:rPr>
          <w:rFonts w:ascii="Times New Roman" w:hAnsi="Times New Roman"/>
          <w:spacing w:val="-2"/>
          <w:sz w:val="24"/>
          <w:szCs w:val="24"/>
        </w:rPr>
        <w:br/>
      </w:r>
      <w:r w:rsidR="006E76D1">
        <w:rPr>
          <w:rFonts w:ascii="Times New Roman" w:hAnsi="Times New Roman"/>
          <w:spacing w:val="-2"/>
          <w:sz w:val="24"/>
          <w:szCs w:val="24"/>
        </w:rPr>
        <w:t>к Порядку принятия решений о разработке</w:t>
      </w:r>
      <w:r w:rsidR="006E76D1">
        <w:rPr>
          <w:rFonts w:ascii="Times New Roman" w:hAnsi="Times New Roman"/>
          <w:sz w:val="24"/>
          <w:szCs w:val="24"/>
        </w:rPr>
        <w:t xml:space="preserve"> государственных программ Хабаровского края, их формирования и реализации</w:t>
      </w:r>
      <w:r w:rsidR="00DB6263">
        <w:rPr>
          <w:rFonts w:ascii="Times New Roman" w:hAnsi="Times New Roman"/>
          <w:sz w:val="24"/>
          <w:szCs w:val="24"/>
        </w:rPr>
        <w:t>)</w:t>
      </w:r>
    </w:p>
    <w:p w:rsidR="006E76D1" w:rsidRDefault="006E76D1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76D1" w:rsidRDefault="006E76D1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76D1" w:rsidRPr="008F69FF" w:rsidRDefault="006E76D1">
      <w:pPr>
        <w:widowControl w:val="0"/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 w:rsidRPr="008F69FF">
        <w:rPr>
          <w:rFonts w:ascii="Times New Roman" w:hAnsi="Times New Roman"/>
          <w:sz w:val="28"/>
          <w:szCs w:val="28"/>
        </w:rPr>
        <w:t>ОТЧЕТ</w:t>
      </w:r>
    </w:p>
    <w:p w:rsidR="005539CB" w:rsidRPr="008F69FF" w:rsidRDefault="005539CB" w:rsidP="008F69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F69FF">
        <w:rPr>
          <w:rFonts w:ascii="Times New Roman" w:hAnsi="Times New Roman"/>
          <w:sz w:val="28"/>
          <w:szCs w:val="28"/>
        </w:rPr>
        <w:t>о расходах федерального бюджета, краевого бюджета, бюджетов</w:t>
      </w:r>
    </w:p>
    <w:p w:rsidR="005539CB" w:rsidRPr="008F69FF" w:rsidRDefault="005539CB" w:rsidP="008F69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F69FF">
        <w:rPr>
          <w:rFonts w:ascii="Times New Roman" w:hAnsi="Times New Roman"/>
          <w:sz w:val="28"/>
          <w:szCs w:val="28"/>
        </w:rPr>
        <w:t>муниципальных образований и внебюджетных средств</w:t>
      </w:r>
      <w:r w:rsidR="008F69FF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</w:t>
      </w:r>
      <w:r w:rsidR="008F69FF">
        <w:rPr>
          <w:rFonts w:ascii="Times New Roman" w:hAnsi="Times New Roman"/>
          <w:sz w:val="28"/>
          <w:szCs w:val="28"/>
        </w:rPr>
        <w:br/>
        <w:t>Хабаровского края "Развитие лесного хозяйства в Хабаровском крае"</w:t>
      </w:r>
    </w:p>
    <w:p w:rsidR="005539CB" w:rsidRPr="008F69FF" w:rsidRDefault="00AA0E04" w:rsidP="008F69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913547">
        <w:rPr>
          <w:rFonts w:ascii="Times New Roman" w:hAnsi="Times New Roman"/>
          <w:sz w:val="28"/>
          <w:szCs w:val="28"/>
        </w:rPr>
        <w:t xml:space="preserve"> 2016</w:t>
      </w:r>
      <w:r w:rsidR="005539CB" w:rsidRPr="008F69FF">
        <w:rPr>
          <w:rFonts w:ascii="Times New Roman" w:hAnsi="Times New Roman"/>
          <w:sz w:val="28"/>
          <w:szCs w:val="28"/>
        </w:rPr>
        <w:t xml:space="preserve"> год</w:t>
      </w:r>
    </w:p>
    <w:p w:rsidR="008F69FF" w:rsidRDefault="008F69FF" w:rsidP="008F6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(млн. рублей)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2552"/>
        <w:gridCol w:w="3119"/>
        <w:gridCol w:w="1701"/>
        <w:gridCol w:w="2268"/>
        <w:gridCol w:w="1844"/>
        <w:gridCol w:w="1842"/>
        <w:gridCol w:w="1559"/>
      </w:tblGrid>
      <w:tr w:rsidR="008F69FF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№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C3D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C3D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3D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t>Наименование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подпрограммы,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основного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мероприятия,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Источники   финансиров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ния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ценка расходов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(млн. рублей)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Профинансир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вано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 xml:space="preserve">(млн. 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 xml:space="preserve">Кассовые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6C3D12">
              <w:rPr>
                <w:rFonts w:ascii="Times New Roman" w:hAnsi="Times New Roman"/>
                <w:sz w:val="24"/>
                <w:szCs w:val="24"/>
              </w:rPr>
              <w:t>расходы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 xml:space="preserve">(млн. 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Освоено</w:t>
            </w:r>
          </w:p>
        </w:tc>
      </w:tr>
      <w:tr w:rsidR="008F69FF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t>предусмотр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но 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в программе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(на отчетную дату)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предусмотрено 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="00867A2E">
              <w:rPr>
                <w:rFonts w:ascii="Times New Roman" w:hAnsi="Times New Roman"/>
                <w:snapToGrid w:val="0"/>
                <w:sz w:val="24"/>
                <w:szCs w:val="24"/>
              </w:rPr>
              <w:t>по уточненным данным</w:t>
            </w:r>
            <w:r w:rsidRPr="006C3D12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(на отчетную дату)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69FF" w:rsidRPr="006C3D12" w:rsidRDefault="008F69FF" w:rsidP="00CB7B2B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</w:tbl>
    <w:p w:rsidR="00BB60F7" w:rsidRPr="005539CB" w:rsidRDefault="00BB60F7" w:rsidP="008F69FF">
      <w:pPr>
        <w:widowControl w:val="0"/>
        <w:tabs>
          <w:tab w:val="left" w:pos="14295"/>
        </w:tabs>
        <w:spacing w:after="0" w:line="2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2552"/>
        <w:gridCol w:w="3119"/>
        <w:gridCol w:w="1701"/>
        <w:gridCol w:w="2268"/>
        <w:gridCol w:w="1844"/>
        <w:gridCol w:w="1842"/>
        <w:gridCol w:w="283"/>
        <w:gridCol w:w="1276"/>
      </w:tblGrid>
      <w:tr w:rsidR="000F0527" w:rsidRPr="006C3D12" w:rsidTr="008F69FF">
        <w:trPr>
          <w:tblHeader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9FF" w:rsidRPr="006C3D12" w:rsidRDefault="000F0527" w:rsidP="008F69FF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0F0527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527" w:rsidRPr="006C3D12" w:rsidRDefault="0023174F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336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A67DD2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820,3</w:t>
            </w:r>
            <w:r w:rsidR="00A67D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BF0BB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1151,03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1151,03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1151,03</w:t>
            </w:r>
          </w:p>
        </w:tc>
      </w:tr>
      <w:tr w:rsidR="006B2336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6B2336" w:rsidP="008F69FF">
            <w:pPr>
              <w:pStyle w:val="21"/>
              <w:widowControl w:val="0"/>
              <w:spacing w:before="120" w:after="0" w:line="240" w:lineRule="exact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9E58A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B642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742,61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336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733,07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3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 том числе средства кра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 xml:space="preserve">вого бюджета, источником финансового обеспечения которых являются </w:t>
            </w:r>
            <w:r w:rsidRPr="006C3D12">
              <w:rPr>
                <w:rFonts w:ascii="Times New Roman" w:hAnsi="Times New Roman"/>
                <w:spacing w:val="-4"/>
                <w:sz w:val="24"/>
                <w:szCs w:val="24"/>
              </w:rPr>
              <w:t>средства федерального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 xml:space="preserve"> бюджета*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D334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B642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534,47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525,63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67DD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67DD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67DD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67DD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67DD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D3346" w:rsidP="00A67DD2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B642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37EFE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</w:tr>
      <w:tr w:rsidR="006310C3" w:rsidRPr="006C3D12" w:rsidTr="00BE51BC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Охрана, защита и во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производство лесов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CD334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378,28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D4F1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4266F">
              <w:rPr>
                <w:rFonts w:ascii="Times New Roman" w:hAnsi="Times New Roman"/>
                <w:sz w:val="24"/>
                <w:szCs w:val="24"/>
              </w:rPr>
              <w:t>679,05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04266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310C3" w:rsidRPr="00BE51BC" w:rsidRDefault="0004266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04266F" w:rsidRDefault="0004266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6F">
              <w:rPr>
                <w:rFonts w:ascii="Times New Roman" w:hAnsi="Times New Roman"/>
                <w:sz w:val="24"/>
                <w:szCs w:val="24"/>
              </w:rPr>
              <w:t>671,93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C380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="00260F9C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D3346" w:rsidP="00A67DD2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752F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261,09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04266F" w:rsidRDefault="0046174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66F"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46174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46174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594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</w:t>
            </w:r>
            <w:r w:rsidR="0012594A"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D2CE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752F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175,90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217F6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217F6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A217F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169,14</w:t>
            </w:r>
          </w:p>
        </w:tc>
      </w:tr>
      <w:tr w:rsidR="00A67D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DD2" w:rsidRPr="006C3D12" w:rsidRDefault="00A67D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4E3CF3" w:rsidRDefault="00186D6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A304C" w:rsidRDefault="002752F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04C"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A304C" w:rsidRDefault="00A217F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04C"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A304C" w:rsidRDefault="00A217F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04C"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A304C" w:rsidRDefault="00A217F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04C">
              <w:rPr>
                <w:rFonts w:ascii="Times New Roman" w:hAnsi="Times New Roman"/>
                <w:sz w:val="24"/>
                <w:szCs w:val="24"/>
              </w:rPr>
              <w:t>417,96</w:t>
            </w:r>
          </w:p>
        </w:tc>
      </w:tr>
      <w:tr w:rsidR="006310C3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Создание эффекти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ной системы монит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ринга пожарной опа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ности и тушения ле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ных пожаров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D2CE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339,71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873A0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423,96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416,84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416,84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D2CE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87CF0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253,59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D2CE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141,99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Default="00387CF0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168,76</w:t>
            </w:r>
          </w:p>
          <w:p w:rsidR="00D72620" w:rsidRPr="006C3D12" w:rsidRDefault="00D72620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A304C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A304C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161,64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A304C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161,64</w:t>
            </w:r>
          </w:p>
        </w:tc>
      </w:tr>
      <w:tr w:rsidR="00A67D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DD2" w:rsidRPr="006C3D12" w:rsidRDefault="00A67D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17270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="00873A02">
              <w:rPr>
                <w:rFonts w:ascii="Times New Roman" w:hAnsi="Times New Roman"/>
                <w:sz w:val="24"/>
                <w:szCs w:val="24"/>
              </w:rPr>
              <w:t>,37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F25D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170,37</w:t>
            </w:r>
          </w:p>
        </w:tc>
      </w:tr>
      <w:tr w:rsidR="00260F9C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Приобретение лес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пожарной техники и оборудования, пожа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ного снаряжения и инвентаря для туш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ния лесных пожаров, для оснащения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519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268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C380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="00260F9C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519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268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519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E7A8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268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67D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7DD2" w:rsidRPr="006C3D12" w:rsidRDefault="00A67D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7DD2" w:rsidRPr="006C3D12" w:rsidRDefault="00A67D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7DD2" w:rsidRPr="006C3D12" w:rsidRDefault="00A67D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0C3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Создание и содерж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ние системы авиац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онной охраны лесов, проведение авиацио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ного мониторинга пожарной опасности в лесах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7519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B95230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A304C">
              <w:rPr>
                <w:rFonts w:ascii="Times New Roman" w:hAnsi="Times New Roman"/>
                <w:sz w:val="24"/>
                <w:szCs w:val="24"/>
              </w:rPr>
              <w:t>137,82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137,82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10C3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137,82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310C3" w:rsidRPr="006C3D12" w:rsidRDefault="006310C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137,82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7519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10C3" w:rsidRPr="006C3D12" w:rsidRDefault="006969E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6310C3" w:rsidRPr="006C3D12" w:rsidRDefault="006310C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4D29B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83,14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10C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C3" w:rsidRPr="006C3D12" w:rsidRDefault="006310C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C6559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969E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54,68</w:t>
            </w:r>
          </w:p>
        </w:tc>
      </w:tr>
      <w:tr w:rsidR="006310C3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Приобретение прот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lastRenderedPageBreak/>
              <w:t>вопожарного снар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жения и инвентаря, содержание пожарной техники и оборудов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ния, систем связи и оповещения, создание резерва пожарной техники и оборудов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0C3" w:rsidRPr="006C3D12" w:rsidRDefault="006310C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6310C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27,70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565B8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565B8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0C3" w:rsidRPr="006C3D12" w:rsidRDefault="00565B8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60,93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C380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="00260F9C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27,70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FC532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4E2B6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FC532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3F762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47,93</w:t>
            </w:r>
          </w:p>
        </w:tc>
      </w:tr>
      <w:tr w:rsidR="00260F9C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Проведение монит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ринга пожарной опа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ности в лесах в зоне наземной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23,50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B95230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8E">
              <w:rPr>
                <w:rFonts w:ascii="Times New Roman" w:hAnsi="Times New Roman"/>
                <w:sz w:val="24"/>
                <w:szCs w:val="24"/>
              </w:rPr>
              <w:t>11,24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8E">
              <w:rPr>
                <w:rFonts w:ascii="Times New Roman" w:hAnsi="Times New Roman"/>
                <w:sz w:val="24"/>
                <w:szCs w:val="24"/>
              </w:rPr>
              <w:t>11,24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8E">
              <w:rPr>
                <w:rFonts w:ascii="Times New Roman" w:hAnsi="Times New Roman"/>
                <w:sz w:val="24"/>
                <w:szCs w:val="24"/>
              </w:rPr>
              <w:t>11,24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28E">
              <w:rPr>
                <w:rFonts w:ascii="Times New Roman" w:hAnsi="Times New Roman"/>
                <w:sz w:val="24"/>
                <w:szCs w:val="24"/>
              </w:rPr>
              <w:t>11,24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C380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="00260F9C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23,50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B95230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65B8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73AB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773AB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</w:tr>
      <w:tr w:rsidR="004E2B6A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B6A" w:rsidRPr="006C3D12" w:rsidRDefault="004E2B6A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B6A" w:rsidRPr="006C3D12" w:rsidRDefault="004E2B6A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B6A" w:rsidRPr="006C3D12" w:rsidRDefault="004E2B6A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6A" w:rsidRPr="006C3D12" w:rsidRDefault="004E2B6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6A" w:rsidRDefault="00B95230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6A" w:rsidRDefault="00565B87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6A" w:rsidRDefault="00773AB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6A" w:rsidRDefault="00773AB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B95230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65B8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65B8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565B8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7,92</w:t>
            </w:r>
          </w:p>
        </w:tc>
      </w:tr>
      <w:tr w:rsidR="00FD0FF4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Выполнение работ по тушению лесных п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жаров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64,49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 w:rsidRPr="00F41A3A"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</w:tr>
      <w:tr w:rsidR="00FD0FF4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64,49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 w:rsidRPr="00BD1E15"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 w:rsidRPr="00F41A3A"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</w:tr>
      <w:tr w:rsidR="00FD0FF4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0FF4" w:rsidRPr="006C3D12" w:rsidRDefault="00FD0FF4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0FF4" w:rsidRPr="006C3D12" w:rsidRDefault="00FD0FF4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FF4" w:rsidRPr="006C3D12" w:rsidRDefault="00FD0FF4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 w:rsidRPr="00BD1E15"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FF4" w:rsidRDefault="00FD0FF4" w:rsidP="004B3DC6">
            <w:pPr>
              <w:spacing w:before="120" w:after="0" w:line="240" w:lineRule="exact"/>
              <w:jc w:val="center"/>
            </w:pPr>
            <w:r w:rsidRPr="00F41A3A">
              <w:rPr>
                <w:rFonts w:ascii="Times New Roman" w:hAnsi="Times New Roman"/>
                <w:sz w:val="24"/>
                <w:szCs w:val="24"/>
              </w:rPr>
              <w:t>59,80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0F9C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9C" w:rsidRPr="006C3D12" w:rsidRDefault="00260F9C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F9C" w:rsidRPr="006C3D12" w:rsidRDefault="00260F9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54F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Предупреждение, профилактика во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никновения и распр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странения лесных п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жаров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2,3</w:t>
            </w:r>
            <w:r w:rsidR="004D29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7A66B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300798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Default="0030079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62,22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Default="0030079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62,22</w:t>
            </w:r>
          </w:p>
        </w:tc>
      </w:tr>
      <w:tr w:rsidR="0022454F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4D29B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BE13D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</w:tr>
      <w:tr w:rsidR="0022454F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54F" w:rsidRPr="006C3D12" w:rsidRDefault="0022454F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54F" w:rsidRPr="006C3D12" w:rsidRDefault="0022454F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454F" w:rsidRPr="006C3D12" w:rsidRDefault="0022454F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4D29B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BE13D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FD0FF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54F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54F" w:rsidRPr="006C3D12" w:rsidRDefault="0022454F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54F" w:rsidRPr="006C3D12" w:rsidRDefault="0022454F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22454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7A66B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30079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30079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54F" w:rsidRPr="006C3D12" w:rsidRDefault="0030079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59,84</w:t>
            </w:r>
          </w:p>
        </w:tc>
      </w:tr>
      <w:tr w:rsidR="00A859B9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Строительство и 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конструкция лесных дорог, предназначе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ных для охраны лесов от пожаров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E5F4A" w:rsidRDefault="00A859B9" w:rsidP="00A859B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E5F4A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E5F4A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E5F4A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A859B9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A859B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</w:tr>
      <w:tr w:rsidR="00A859B9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B9" w:rsidRPr="006C3D12" w:rsidRDefault="00A859B9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B9" w:rsidRPr="006C3D12" w:rsidRDefault="00A859B9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B9" w:rsidRPr="006C3D12" w:rsidRDefault="00A859B9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A859B9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59B9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B9" w:rsidRPr="006C3D12" w:rsidRDefault="00A859B9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B9" w:rsidRPr="006C3D12" w:rsidRDefault="00A859B9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6C3D12" w:rsidRDefault="00A859B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A859B9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9B9" w:rsidRPr="002D389B" w:rsidRDefault="00A859B9" w:rsidP="0086769E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8,53</w:t>
            </w:r>
          </w:p>
        </w:tc>
      </w:tr>
      <w:tr w:rsidR="00D271EA" w:rsidRPr="006C3D12" w:rsidTr="00025485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Эксплуатация и 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держание лесных д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рог, предназначенных для охраны лесов от пожаров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271EA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271EA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71EA" w:rsidRPr="006C3D12" w:rsidRDefault="00D271EA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EA" w:rsidRPr="006C3D12" w:rsidRDefault="00D271EA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71EA" w:rsidRPr="006C3D12" w:rsidRDefault="00D271EA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EA" w:rsidRPr="006C3D12" w:rsidRDefault="00D271EA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6381" w:rsidRPr="002D389B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41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412" w:rsidRPr="006C3D12" w:rsidRDefault="00BF241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C3D12" w:rsidRDefault="00BF241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Устройство против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пожарных минерал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зованных полос в л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412" w:rsidRPr="006C3D12" w:rsidRDefault="00BF241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C3D12" w:rsidRDefault="00BF241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E5F4A" w:rsidRDefault="00B30A45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E5F4A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E5F4A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412" w:rsidRPr="006E5F4A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</w:tr>
      <w:tr w:rsidR="00D9414D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6C3D12" w:rsidRDefault="00D9414D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6C3D12" w:rsidRDefault="00D9414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6C3D12" w:rsidRDefault="00D9414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6C3D12" w:rsidRDefault="00D9414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2D389B" w:rsidRDefault="00110EF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2D389B" w:rsidRDefault="001D61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Default="001D61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Default="001D61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D9414D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14D" w:rsidRPr="006C3D12" w:rsidRDefault="00D9414D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14D" w:rsidRPr="006C3D12" w:rsidRDefault="00D9414D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14D" w:rsidRPr="006C3D12" w:rsidRDefault="00D9414D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6C3D12" w:rsidRDefault="00D9414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2D389B" w:rsidRDefault="00110EF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Pr="002D389B" w:rsidRDefault="001D61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Default="001D61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14D" w:rsidRDefault="001D61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B30A45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51,31</w:t>
            </w:r>
          </w:p>
        </w:tc>
      </w:tr>
      <w:tr w:rsidR="00A06381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Создание эффекти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ной системы защиты лесов от вредных 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ганизмов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EE29B5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E5F4A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E5F4A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E5F4A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E5F4A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E5F4A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EE29B5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EE29B5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BD08A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1F0DEA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</w:tr>
      <w:tr w:rsidR="007C41CD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Осуществление лес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патологических 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следований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A3F76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A3F76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41CD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C41C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C41CD" w:rsidP="004B3DC6">
            <w:pPr>
              <w:spacing w:before="120" w:after="0" w:line="240" w:lineRule="exact"/>
              <w:jc w:val="center"/>
            </w:pPr>
            <w:r w:rsidRPr="004C448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C41CD" w:rsidP="004B3DC6">
            <w:pPr>
              <w:spacing w:before="120" w:after="0" w:line="240" w:lineRule="exact"/>
              <w:jc w:val="center"/>
            </w:pPr>
            <w:r w:rsidRPr="00632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41CD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1CD" w:rsidRPr="006C3D12" w:rsidRDefault="007C41CD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1CD" w:rsidRPr="006C3D12" w:rsidRDefault="007C41CD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41CD" w:rsidRPr="006C3D12" w:rsidRDefault="007C41CD" w:rsidP="008F69FF">
            <w:pPr>
              <w:pStyle w:val="21"/>
              <w:widowControl w:val="0"/>
              <w:tabs>
                <w:tab w:val="left" w:pos="2727"/>
              </w:tabs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6C3D12" w:rsidRDefault="007C41C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Pr="002D389B" w:rsidRDefault="007C41C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C41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C41CD" w:rsidP="004B3DC6">
            <w:pPr>
              <w:spacing w:before="120" w:after="0" w:line="240" w:lineRule="exact"/>
              <w:jc w:val="center"/>
            </w:pPr>
            <w:r w:rsidRPr="004C448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1CD" w:rsidRDefault="007C41CD" w:rsidP="004B3DC6">
            <w:pPr>
              <w:spacing w:before="120" w:after="0" w:line="240" w:lineRule="exact"/>
              <w:jc w:val="center"/>
            </w:pPr>
            <w:r w:rsidRPr="00632C3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EE29B5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A3F76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06381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1.3.2.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Локализация и ликв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дация очагов вредных организмов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6381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Планирование и пр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ведение санитарно-оздоровительных м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роприятий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29166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420A3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122,76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29166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420A3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tabs>
                <w:tab w:val="left" w:pos="1768"/>
              </w:tabs>
              <w:spacing w:before="120" w:after="0" w:line="240" w:lineRule="exact"/>
              <w:ind w:lef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29166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420A3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9375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</w:tr>
      <w:tr w:rsidR="000C7627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27" w:rsidRPr="006C3D12" w:rsidRDefault="000C7627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27" w:rsidRPr="006C3D12" w:rsidRDefault="000C7627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27" w:rsidRPr="006C3D12" w:rsidRDefault="000C7627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420A3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2D389B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115,72</w:t>
            </w:r>
          </w:p>
        </w:tc>
      </w:tr>
      <w:tr w:rsidR="00A06381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Обеспечение эффе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тивного воспроизво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ства лесов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16,23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30245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132,33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132,33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132,33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971844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132,33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16,23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0245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16,23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02454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6381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381" w:rsidRPr="006C3D12" w:rsidRDefault="00A06381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381" w:rsidRPr="006C3D12" w:rsidRDefault="00A06381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A063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302454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381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131,87</w:t>
            </w:r>
          </w:p>
        </w:tc>
      </w:tr>
      <w:tr w:rsidR="006A7CD3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Осуществление мер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приятий по содейс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вию естественному лесовосстановлению</w:t>
            </w:r>
          </w:p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5,46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971844" w:rsidRDefault="0089234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17,07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971844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17,07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971844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17,07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971844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17,07</w:t>
            </w:r>
          </w:p>
        </w:tc>
      </w:tr>
      <w:tr w:rsidR="006A7CD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5,46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89234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6A7CD3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CD3" w:rsidRPr="006C3D12" w:rsidRDefault="006A7CD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CD3" w:rsidRPr="006C3D12" w:rsidRDefault="006A7CD3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7CD3" w:rsidRPr="006C3D12" w:rsidRDefault="006A7CD3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6A7CD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5,46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Pr="006C3D12" w:rsidRDefault="0089234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CD3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89234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7128BA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1.4.2.</w:t>
            </w:r>
          </w:p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 xml:space="preserve">Проведение ухода за лесами в молодняках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971844" w:rsidRDefault="00C76A7D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971844" w:rsidRDefault="0023643C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971844" w:rsidRDefault="0023643C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971844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71844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C76A7D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C76A7D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C76A7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25,83</w:t>
            </w: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1.4.3.</w:t>
            </w:r>
          </w:p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Проведение мер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приятий по искусс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венному лесовосст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 xml:space="preserve">новлению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6,14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B285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F976B3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F976B3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6,61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6,14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6,14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23643C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C76A7D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23643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6,54</w:t>
            </w: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1.4.4.</w:t>
            </w:r>
          </w:p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Лесное семеноводство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B285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82,57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B285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B285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590181" w:rsidRDefault="009B285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82,56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590181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82,56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590181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82,56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590181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82,56</w:t>
            </w: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1.4.5.</w:t>
            </w:r>
          </w:p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Осуществление ухода за лесами (осветление и прочистка)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8235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F976B3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5060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18235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8001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D5A7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D5A7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5060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181">
              <w:rPr>
                <w:rFonts w:ascii="Times New Roman" w:hAnsi="Times New Roman"/>
                <w:sz w:val="24"/>
                <w:szCs w:val="24"/>
              </w:rPr>
              <w:t>0,</w:t>
            </w:r>
            <w:r w:rsidR="0018235F" w:rsidRPr="0059018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80019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D5A7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D5A7A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545828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828" w:rsidRPr="006C3D12" w:rsidRDefault="00545828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50609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75601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75601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75601C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45828" w:rsidRPr="006C3D12" w:rsidTr="00DF4BD2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5828" w:rsidRPr="006C3D12" w:rsidRDefault="00545828" w:rsidP="00DF4BD2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ствления мер пожа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ной безопасности и тушения лесных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жаров в лесах, расп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ложенных на землях особо охраняемых природных террит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рий Хабаровского края, в рамках гос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дарственной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 Хабаровского края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330BE6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</w:tr>
      <w:tr w:rsidR="00545828" w:rsidRPr="006C3D12" w:rsidTr="00025485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330BE6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Default="00545828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</w:tr>
      <w:tr w:rsidR="00545828" w:rsidRPr="006C3D12" w:rsidTr="00025485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330BE6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828" w:rsidRPr="006C3D12" w:rsidTr="00025485"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330BE6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5828" w:rsidRPr="006C3D12" w:rsidTr="00025485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828" w:rsidRPr="006C3D12" w:rsidRDefault="00545828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330BE6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28" w:rsidRPr="006C3D12" w:rsidRDefault="00545828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330BE6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Организация эффе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тивного использов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ния лесов, обеспеч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ние стабильного удовлетворения общ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ственных потребн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стей в ресурсах и у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лугах леса</w:t>
            </w:r>
          </w:p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E58A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18235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481,52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901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242" w:rsidRPr="006C3D12" w:rsidRDefault="001D50B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</w:tr>
      <w:tr w:rsidR="00B14242" w:rsidRPr="006C3D12" w:rsidTr="00330BE6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9E58A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18235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481,52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90181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tabs>
                <w:tab w:val="left" w:pos="468"/>
                <w:tab w:val="center" w:pos="813"/>
              </w:tabs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242" w:rsidRPr="006C3D12" w:rsidRDefault="001D50B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901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90181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Организация испол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зования лесов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BD2" w:rsidRPr="006C3D12" w:rsidRDefault="00DF4B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Обеспечение испол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зования лесов Лесн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чествами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3A1BEF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1D50B7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1D50B7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1D50B7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1D50B7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358,57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1D50B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242" w:rsidRPr="006C3D12" w:rsidRDefault="001D50B7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356,49</w:t>
            </w:r>
          </w:p>
        </w:tc>
      </w:tr>
      <w:tr w:rsidR="00DF4B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BD2" w:rsidRPr="006C3D12" w:rsidRDefault="00DF4B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242" w:rsidRPr="006C3D12" w:rsidTr="008F69FF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Подготовка докуме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тации по проектир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ванию изменения гр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ниц зелёной зоны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043F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12C97">
              <w:rPr>
                <w:rFonts w:ascii="Times New Roman" w:hAnsi="Times New Roman"/>
                <w:sz w:val="24"/>
                <w:szCs w:val="24"/>
              </w:rPr>
              <w:t>,11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5043FB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</w:t>
            </w:r>
            <w:r w:rsidR="00D12C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5043FB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</w:t>
            </w:r>
            <w:r w:rsidR="00D12C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3A1BEF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5043FB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</w:t>
            </w:r>
            <w:r w:rsidR="00634C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5043FB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</w:t>
            </w:r>
            <w:r w:rsidR="00634C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Default="005043FB" w:rsidP="004B3DC6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14242">
              <w:rPr>
                <w:rFonts w:ascii="Times New Roman" w:hAnsi="Times New Roman"/>
                <w:sz w:val="24"/>
                <w:szCs w:val="24"/>
              </w:rPr>
              <w:t>,</w:t>
            </w:r>
            <w:r w:rsidR="00634C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средства 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D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4BD2" w:rsidRPr="006C3D12" w:rsidRDefault="00DF4BD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BD2" w:rsidRPr="006C3D12" w:rsidRDefault="00DF4BD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BD2" w:rsidRPr="006C3D12" w:rsidRDefault="00DF4BD2" w:rsidP="0002548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4242" w:rsidRPr="006C3D12" w:rsidTr="008F69F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242" w:rsidRPr="006C3D12" w:rsidRDefault="00B14242" w:rsidP="008F69FF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8F69F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242" w:rsidRPr="006C3D12" w:rsidRDefault="00B14242" w:rsidP="004B3DC6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6263" w:rsidRPr="006C3D12" w:rsidRDefault="006E76D1">
      <w:pPr>
        <w:widowControl w:val="0"/>
        <w:spacing w:before="40" w:after="0" w:line="200" w:lineRule="exact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6C3D12">
        <w:rPr>
          <w:rFonts w:ascii="Times New Roman" w:hAnsi="Times New Roman"/>
          <w:sz w:val="24"/>
          <w:szCs w:val="24"/>
        </w:rPr>
        <w:t>*Указываются средства краевого бюджета, источником финансового обеспечения которых являются средства федерального бюджета, предоставляемые Хабаровскому краю в соответствии с правовыми актами Российской Федерации.</w:t>
      </w:r>
      <w:r w:rsidR="008A03BA">
        <w:rPr>
          <w:rFonts w:ascii="Times New Roman" w:hAnsi="Times New Roman"/>
          <w:sz w:val="24"/>
          <w:szCs w:val="24"/>
        </w:rPr>
        <w:t xml:space="preserve"> </w:t>
      </w:r>
    </w:p>
    <w:sectPr w:rsidR="00DB6263" w:rsidRPr="006C3D12" w:rsidSect="00D07B42">
      <w:headerReference w:type="even" r:id="rId7"/>
      <w:headerReference w:type="default" r:id="rId8"/>
      <w:pgSz w:w="16838" w:h="11906" w:orient="landscape"/>
      <w:pgMar w:top="1701" w:right="567" w:bottom="567" w:left="567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85" w:rsidRDefault="00025485">
      <w:pPr>
        <w:spacing w:after="0" w:line="240" w:lineRule="auto"/>
      </w:pPr>
      <w:r>
        <w:separator/>
      </w:r>
    </w:p>
  </w:endnote>
  <w:endnote w:type="continuationSeparator" w:id="0">
    <w:p w:rsidR="00025485" w:rsidRDefault="0002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85" w:rsidRDefault="00025485">
      <w:pPr>
        <w:spacing w:after="0" w:line="240" w:lineRule="auto"/>
      </w:pPr>
      <w:r>
        <w:separator/>
      </w:r>
    </w:p>
  </w:footnote>
  <w:footnote w:type="continuationSeparator" w:id="0">
    <w:p w:rsidR="00025485" w:rsidRDefault="00025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12" w:rsidRDefault="0096122A">
    <w:pPr>
      <w:pStyle w:val="a5"/>
      <w:framePr w:wrap="around" w:vAnchor="text" w:hAnchor="margin" w:xAlign="center" w:y="1"/>
      <w:rPr>
        <w:rStyle w:val="af2"/>
        <w:rFonts w:ascii="Calibri" w:hAnsi="Calibri"/>
      </w:rPr>
    </w:pPr>
    <w:r>
      <w:rPr>
        <w:rStyle w:val="af2"/>
        <w:rFonts w:ascii="Calibri" w:hAnsi="Calibri"/>
      </w:rPr>
      <w:fldChar w:fldCharType="begin"/>
    </w:r>
    <w:r w:rsidR="00BF2412">
      <w:rPr>
        <w:rStyle w:val="af2"/>
        <w:rFonts w:ascii="Calibri" w:hAnsi="Calibri"/>
      </w:rPr>
      <w:instrText xml:space="preserve">PAGE  </w:instrText>
    </w:r>
    <w:r>
      <w:rPr>
        <w:rStyle w:val="af2"/>
        <w:rFonts w:ascii="Calibri" w:hAnsi="Calibri"/>
      </w:rPr>
      <w:fldChar w:fldCharType="end"/>
    </w:r>
  </w:p>
  <w:p w:rsidR="00BF2412" w:rsidRDefault="00BF24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12" w:rsidRDefault="0096122A">
    <w:pPr>
      <w:pStyle w:val="a5"/>
      <w:framePr w:wrap="around" w:vAnchor="text" w:hAnchor="margin" w:xAlign="center" w:y="1"/>
      <w:spacing w:after="0" w:line="240" w:lineRule="exact"/>
      <w:rPr>
        <w:rStyle w:val="af2"/>
        <w:sz w:val="24"/>
        <w:szCs w:val="24"/>
      </w:rPr>
    </w:pPr>
    <w:r>
      <w:rPr>
        <w:rStyle w:val="af2"/>
        <w:sz w:val="24"/>
        <w:szCs w:val="24"/>
      </w:rPr>
      <w:fldChar w:fldCharType="begin"/>
    </w:r>
    <w:r w:rsidR="00BF2412">
      <w:rPr>
        <w:rStyle w:val="af2"/>
        <w:sz w:val="24"/>
        <w:szCs w:val="24"/>
      </w:rPr>
      <w:instrText xml:space="preserve">PAGE  </w:instrText>
    </w:r>
    <w:r>
      <w:rPr>
        <w:rStyle w:val="af2"/>
        <w:sz w:val="24"/>
        <w:szCs w:val="24"/>
      </w:rPr>
      <w:fldChar w:fldCharType="separate"/>
    </w:r>
    <w:r w:rsidR="008963C0">
      <w:rPr>
        <w:rStyle w:val="af2"/>
        <w:noProof/>
        <w:sz w:val="24"/>
        <w:szCs w:val="24"/>
      </w:rPr>
      <w:t>8</w:t>
    </w:r>
    <w:r>
      <w:rPr>
        <w:rStyle w:val="af2"/>
        <w:sz w:val="24"/>
        <w:szCs w:val="24"/>
      </w:rPr>
      <w:fldChar w:fldCharType="end"/>
    </w:r>
  </w:p>
  <w:p w:rsidR="00BF2412" w:rsidRDefault="00BF2412">
    <w:pPr>
      <w:pStyle w:val="a5"/>
      <w:widowControl w:val="0"/>
      <w:spacing w:after="0" w:line="240" w:lineRule="exact"/>
    </w:pPr>
  </w:p>
  <w:p w:rsidR="00BF2412" w:rsidRDefault="00BF2412">
    <w:pPr>
      <w:pStyle w:val="a5"/>
      <w:widowControl w:val="0"/>
      <w:spacing w:after="0" w:line="240" w:lineRule="exact"/>
      <w:rPr>
        <w:rFonts w:ascii="Times New Roman" w:hAnsi="Times New Roman"/>
        <w:sz w:val="24"/>
        <w:szCs w:val="24"/>
      </w:rPr>
    </w:pPr>
  </w:p>
  <w:p w:rsidR="00BF2412" w:rsidRDefault="00BF2412">
    <w:pPr>
      <w:pStyle w:val="a5"/>
      <w:widowControl w:val="0"/>
      <w:spacing w:after="0" w:line="240" w:lineRule="auto"/>
      <w:rPr>
        <w:rFonts w:ascii="Times New Roman" w:hAnsi="Times New Roman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DD3"/>
    <w:rsid w:val="0000375C"/>
    <w:rsid w:val="000056A2"/>
    <w:rsid w:val="00010B41"/>
    <w:rsid w:val="00025485"/>
    <w:rsid w:val="0004169E"/>
    <w:rsid w:val="0004266F"/>
    <w:rsid w:val="000470C1"/>
    <w:rsid w:val="00074159"/>
    <w:rsid w:val="00076179"/>
    <w:rsid w:val="00090D38"/>
    <w:rsid w:val="000942A3"/>
    <w:rsid w:val="000B04DA"/>
    <w:rsid w:val="000B7C04"/>
    <w:rsid w:val="000C7627"/>
    <w:rsid w:val="000C7FFD"/>
    <w:rsid w:val="000D46E0"/>
    <w:rsid w:val="000E4F99"/>
    <w:rsid w:val="000F0527"/>
    <w:rsid w:val="00110EF7"/>
    <w:rsid w:val="00111509"/>
    <w:rsid w:val="00116183"/>
    <w:rsid w:val="0012594A"/>
    <w:rsid w:val="0014188A"/>
    <w:rsid w:val="001463B5"/>
    <w:rsid w:val="00147033"/>
    <w:rsid w:val="00153189"/>
    <w:rsid w:val="001641F6"/>
    <w:rsid w:val="0017270C"/>
    <w:rsid w:val="0018235F"/>
    <w:rsid w:val="00185E70"/>
    <w:rsid w:val="00186D66"/>
    <w:rsid w:val="001A0095"/>
    <w:rsid w:val="001A4D9E"/>
    <w:rsid w:val="001B319B"/>
    <w:rsid w:val="001C5C00"/>
    <w:rsid w:val="001D0573"/>
    <w:rsid w:val="001D50B7"/>
    <w:rsid w:val="001D6128"/>
    <w:rsid w:val="001D71D8"/>
    <w:rsid w:val="001E3C10"/>
    <w:rsid w:val="001F0DEA"/>
    <w:rsid w:val="001F10A8"/>
    <w:rsid w:val="002035B2"/>
    <w:rsid w:val="00204D04"/>
    <w:rsid w:val="00205B0E"/>
    <w:rsid w:val="00207393"/>
    <w:rsid w:val="0022454F"/>
    <w:rsid w:val="0023174F"/>
    <w:rsid w:val="00236319"/>
    <w:rsid w:val="0023643C"/>
    <w:rsid w:val="00242353"/>
    <w:rsid w:val="00243D66"/>
    <w:rsid w:val="00260F9C"/>
    <w:rsid w:val="0026268B"/>
    <w:rsid w:val="00265E7C"/>
    <w:rsid w:val="002752F9"/>
    <w:rsid w:val="00280CAC"/>
    <w:rsid w:val="00287C37"/>
    <w:rsid w:val="00291668"/>
    <w:rsid w:val="00293877"/>
    <w:rsid w:val="002A346E"/>
    <w:rsid w:val="002B084D"/>
    <w:rsid w:val="002C2237"/>
    <w:rsid w:val="002D389B"/>
    <w:rsid w:val="002D3B3B"/>
    <w:rsid w:val="002D499A"/>
    <w:rsid w:val="002E6F8E"/>
    <w:rsid w:val="002E7A82"/>
    <w:rsid w:val="002F1A0F"/>
    <w:rsid w:val="00300798"/>
    <w:rsid w:val="00302454"/>
    <w:rsid w:val="00303BB4"/>
    <w:rsid w:val="00310AF2"/>
    <w:rsid w:val="00330BE6"/>
    <w:rsid w:val="00350A56"/>
    <w:rsid w:val="00356070"/>
    <w:rsid w:val="00360E43"/>
    <w:rsid w:val="00363296"/>
    <w:rsid w:val="00382EFE"/>
    <w:rsid w:val="00387CF0"/>
    <w:rsid w:val="00393759"/>
    <w:rsid w:val="003944BC"/>
    <w:rsid w:val="003A1BEF"/>
    <w:rsid w:val="003A561E"/>
    <w:rsid w:val="003D2CE1"/>
    <w:rsid w:val="003E2E70"/>
    <w:rsid w:val="003E3EBF"/>
    <w:rsid w:val="003E6F8C"/>
    <w:rsid w:val="003F1038"/>
    <w:rsid w:val="003F353F"/>
    <w:rsid w:val="003F762F"/>
    <w:rsid w:val="004136B0"/>
    <w:rsid w:val="00420A33"/>
    <w:rsid w:val="004243E4"/>
    <w:rsid w:val="00424E9A"/>
    <w:rsid w:val="00451655"/>
    <w:rsid w:val="00453AD6"/>
    <w:rsid w:val="00461743"/>
    <w:rsid w:val="00493E4C"/>
    <w:rsid w:val="004A0C23"/>
    <w:rsid w:val="004B3DC6"/>
    <w:rsid w:val="004C3CD6"/>
    <w:rsid w:val="004D29B1"/>
    <w:rsid w:val="004D4B85"/>
    <w:rsid w:val="004E2244"/>
    <w:rsid w:val="004E2B6A"/>
    <w:rsid w:val="004E3CF3"/>
    <w:rsid w:val="004E5320"/>
    <w:rsid w:val="004F25DF"/>
    <w:rsid w:val="005043FB"/>
    <w:rsid w:val="0051630E"/>
    <w:rsid w:val="00545828"/>
    <w:rsid w:val="00550609"/>
    <w:rsid w:val="00553014"/>
    <w:rsid w:val="005539CB"/>
    <w:rsid w:val="00555E4D"/>
    <w:rsid w:val="00560103"/>
    <w:rsid w:val="00561C15"/>
    <w:rsid w:val="00565B87"/>
    <w:rsid w:val="00576380"/>
    <w:rsid w:val="00580019"/>
    <w:rsid w:val="00585629"/>
    <w:rsid w:val="005877DA"/>
    <w:rsid w:val="00590181"/>
    <w:rsid w:val="005A15E9"/>
    <w:rsid w:val="005B63DF"/>
    <w:rsid w:val="005C3809"/>
    <w:rsid w:val="005C6AAD"/>
    <w:rsid w:val="005C6FC3"/>
    <w:rsid w:val="005C75E5"/>
    <w:rsid w:val="005D0646"/>
    <w:rsid w:val="005E473E"/>
    <w:rsid w:val="005E6BA8"/>
    <w:rsid w:val="005F50F9"/>
    <w:rsid w:val="005F5F97"/>
    <w:rsid w:val="006015A5"/>
    <w:rsid w:val="0060703B"/>
    <w:rsid w:val="006100EF"/>
    <w:rsid w:val="006310C3"/>
    <w:rsid w:val="00634C7B"/>
    <w:rsid w:val="0064300B"/>
    <w:rsid w:val="00657E41"/>
    <w:rsid w:val="00663583"/>
    <w:rsid w:val="0066739B"/>
    <w:rsid w:val="00677676"/>
    <w:rsid w:val="00684135"/>
    <w:rsid w:val="006969E8"/>
    <w:rsid w:val="006A1D75"/>
    <w:rsid w:val="006A304C"/>
    <w:rsid w:val="006A7CD3"/>
    <w:rsid w:val="006B2336"/>
    <w:rsid w:val="006B3664"/>
    <w:rsid w:val="006C3D12"/>
    <w:rsid w:val="006D4F16"/>
    <w:rsid w:val="006E5F4A"/>
    <w:rsid w:val="006E76D1"/>
    <w:rsid w:val="006F1FBD"/>
    <w:rsid w:val="006F55D5"/>
    <w:rsid w:val="00705CBA"/>
    <w:rsid w:val="00710381"/>
    <w:rsid w:val="007128BA"/>
    <w:rsid w:val="007179E1"/>
    <w:rsid w:val="00725279"/>
    <w:rsid w:val="00737EFE"/>
    <w:rsid w:val="00743672"/>
    <w:rsid w:val="00747325"/>
    <w:rsid w:val="007519F4"/>
    <w:rsid w:val="0075601C"/>
    <w:rsid w:val="00770928"/>
    <w:rsid w:val="00773AB8"/>
    <w:rsid w:val="00793A70"/>
    <w:rsid w:val="007943F9"/>
    <w:rsid w:val="007A3CF8"/>
    <w:rsid w:val="007A3F76"/>
    <w:rsid w:val="007A65B1"/>
    <w:rsid w:val="007A66B2"/>
    <w:rsid w:val="007C41CD"/>
    <w:rsid w:val="007D6B5E"/>
    <w:rsid w:val="007F4626"/>
    <w:rsid w:val="00826950"/>
    <w:rsid w:val="008324BF"/>
    <w:rsid w:val="0084730F"/>
    <w:rsid w:val="008520A1"/>
    <w:rsid w:val="00852736"/>
    <w:rsid w:val="008548A9"/>
    <w:rsid w:val="00860DC1"/>
    <w:rsid w:val="0086769E"/>
    <w:rsid w:val="00867A2E"/>
    <w:rsid w:val="00871E07"/>
    <w:rsid w:val="00873A02"/>
    <w:rsid w:val="00884763"/>
    <w:rsid w:val="00886310"/>
    <w:rsid w:val="0089234B"/>
    <w:rsid w:val="008963C0"/>
    <w:rsid w:val="008970E6"/>
    <w:rsid w:val="008A03BA"/>
    <w:rsid w:val="008A4433"/>
    <w:rsid w:val="008B35C2"/>
    <w:rsid w:val="008B47F8"/>
    <w:rsid w:val="008C3C0E"/>
    <w:rsid w:val="008F69FF"/>
    <w:rsid w:val="00900230"/>
    <w:rsid w:val="00903580"/>
    <w:rsid w:val="00913547"/>
    <w:rsid w:val="00942F84"/>
    <w:rsid w:val="009459EE"/>
    <w:rsid w:val="0096122A"/>
    <w:rsid w:val="00963AF9"/>
    <w:rsid w:val="009640A5"/>
    <w:rsid w:val="00970EE7"/>
    <w:rsid w:val="009711FA"/>
    <w:rsid w:val="00971844"/>
    <w:rsid w:val="009901DE"/>
    <w:rsid w:val="009A2A19"/>
    <w:rsid w:val="009B285B"/>
    <w:rsid w:val="009B5432"/>
    <w:rsid w:val="009B7E99"/>
    <w:rsid w:val="009C44CE"/>
    <w:rsid w:val="009D2370"/>
    <w:rsid w:val="009D5A7A"/>
    <w:rsid w:val="009E58A7"/>
    <w:rsid w:val="009F0FBC"/>
    <w:rsid w:val="009F1DB3"/>
    <w:rsid w:val="009F300A"/>
    <w:rsid w:val="009F301E"/>
    <w:rsid w:val="009F32B4"/>
    <w:rsid w:val="009F7881"/>
    <w:rsid w:val="00A06381"/>
    <w:rsid w:val="00A14E58"/>
    <w:rsid w:val="00A217F6"/>
    <w:rsid w:val="00A2446D"/>
    <w:rsid w:val="00A36063"/>
    <w:rsid w:val="00A45797"/>
    <w:rsid w:val="00A51DAF"/>
    <w:rsid w:val="00A562D0"/>
    <w:rsid w:val="00A61C00"/>
    <w:rsid w:val="00A652DA"/>
    <w:rsid w:val="00A654F6"/>
    <w:rsid w:val="00A67DD2"/>
    <w:rsid w:val="00A73931"/>
    <w:rsid w:val="00A859B9"/>
    <w:rsid w:val="00A9155F"/>
    <w:rsid w:val="00AA0E04"/>
    <w:rsid w:val="00AA7206"/>
    <w:rsid w:val="00AB3F69"/>
    <w:rsid w:val="00AB4CE9"/>
    <w:rsid w:val="00AB56EA"/>
    <w:rsid w:val="00AE29DF"/>
    <w:rsid w:val="00AE3360"/>
    <w:rsid w:val="00AE428E"/>
    <w:rsid w:val="00B04EF8"/>
    <w:rsid w:val="00B14242"/>
    <w:rsid w:val="00B20564"/>
    <w:rsid w:val="00B30A45"/>
    <w:rsid w:val="00B315E4"/>
    <w:rsid w:val="00B336CE"/>
    <w:rsid w:val="00B4567D"/>
    <w:rsid w:val="00B6429C"/>
    <w:rsid w:val="00B66E83"/>
    <w:rsid w:val="00B95230"/>
    <w:rsid w:val="00BB4099"/>
    <w:rsid w:val="00BB40D6"/>
    <w:rsid w:val="00BB6002"/>
    <w:rsid w:val="00BB60F7"/>
    <w:rsid w:val="00BC5D76"/>
    <w:rsid w:val="00BD08A9"/>
    <w:rsid w:val="00BE13D9"/>
    <w:rsid w:val="00BE51BC"/>
    <w:rsid w:val="00BE7C91"/>
    <w:rsid w:val="00BF0BBD"/>
    <w:rsid w:val="00BF2412"/>
    <w:rsid w:val="00BF791B"/>
    <w:rsid w:val="00C11CDB"/>
    <w:rsid w:val="00C24645"/>
    <w:rsid w:val="00C25B11"/>
    <w:rsid w:val="00C312FC"/>
    <w:rsid w:val="00C33029"/>
    <w:rsid w:val="00C3421C"/>
    <w:rsid w:val="00C4531B"/>
    <w:rsid w:val="00C46BB5"/>
    <w:rsid w:val="00C5035F"/>
    <w:rsid w:val="00C60F65"/>
    <w:rsid w:val="00C65596"/>
    <w:rsid w:val="00C70630"/>
    <w:rsid w:val="00C76A7D"/>
    <w:rsid w:val="00C8171A"/>
    <w:rsid w:val="00C83589"/>
    <w:rsid w:val="00C83C98"/>
    <w:rsid w:val="00C8407C"/>
    <w:rsid w:val="00C9115D"/>
    <w:rsid w:val="00C974B8"/>
    <w:rsid w:val="00CB7B2B"/>
    <w:rsid w:val="00CC24B0"/>
    <w:rsid w:val="00CD3346"/>
    <w:rsid w:val="00CE18A8"/>
    <w:rsid w:val="00CE64CD"/>
    <w:rsid w:val="00CF284D"/>
    <w:rsid w:val="00CF4FDA"/>
    <w:rsid w:val="00D01BD3"/>
    <w:rsid w:val="00D03DA4"/>
    <w:rsid w:val="00D07B42"/>
    <w:rsid w:val="00D12C97"/>
    <w:rsid w:val="00D135DF"/>
    <w:rsid w:val="00D23334"/>
    <w:rsid w:val="00D271EA"/>
    <w:rsid w:val="00D528D7"/>
    <w:rsid w:val="00D7236D"/>
    <w:rsid w:val="00D72620"/>
    <w:rsid w:val="00D85B09"/>
    <w:rsid w:val="00D86368"/>
    <w:rsid w:val="00D90708"/>
    <w:rsid w:val="00D9414D"/>
    <w:rsid w:val="00DA2A3D"/>
    <w:rsid w:val="00DA3119"/>
    <w:rsid w:val="00DA59B2"/>
    <w:rsid w:val="00DB6263"/>
    <w:rsid w:val="00DB67C5"/>
    <w:rsid w:val="00DC4D65"/>
    <w:rsid w:val="00DD2D7F"/>
    <w:rsid w:val="00DE12A5"/>
    <w:rsid w:val="00DF4BD2"/>
    <w:rsid w:val="00DF5607"/>
    <w:rsid w:val="00E00988"/>
    <w:rsid w:val="00E0757F"/>
    <w:rsid w:val="00E10641"/>
    <w:rsid w:val="00E16E3D"/>
    <w:rsid w:val="00E1713A"/>
    <w:rsid w:val="00E2040D"/>
    <w:rsid w:val="00E25C20"/>
    <w:rsid w:val="00E33069"/>
    <w:rsid w:val="00E624C9"/>
    <w:rsid w:val="00E715BE"/>
    <w:rsid w:val="00E72DDB"/>
    <w:rsid w:val="00EB41B2"/>
    <w:rsid w:val="00EC1E9F"/>
    <w:rsid w:val="00EE29B5"/>
    <w:rsid w:val="00EF376C"/>
    <w:rsid w:val="00F0018C"/>
    <w:rsid w:val="00F13437"/>
    <w:rsid w:val="00F2405B"/>
    <w:rsid w:val="00F270D0"/>
    <w:rsid w:val="00F3154A"/>
    <w:rsid w:val="00F32F08"/>
    <w:rsid w:val="00F3394B"/>
    <w:rsid w:val="00F34023"/>
    <w:rsid w:val="00F41C8F"/>
    <w:rsid w:val="00F41DB3"/>
    <w:rsid w:val="00F54AA0"/>
    <w:rsid w:val="00F678BA"/>
    <w:rsid w:val="00F875B3"/>
    <w:rsid w:val="00F92D1D"/>
    <w:rsid w:val="00F940FE"/>
    <w:rsid w:val="00F976B3"/>
    <w:rsid w:val="00FB632A"/>
    <w:rsid w:val="00FB6DD3"/>
    <w:rsid w:val="00FC3178"/>
    <w:rsid w:val="00FC5323"/>
    <w:rsid w:val="00FC7FA2"/>
    <w:rsid w:val="00FD0FF4"/>
    <w:rsid w:val="00FD1292"/>
    <w:rsid w:val="00FD363D"/>
    <w:rsid w:val="00FD709A"/>
    <w:rsid w:val="00FE0BA9"/>
    <w:rsid w:val="00FE1C7D"/>
    <w:rsid w:val="00FE4067"/>
    <w:rsid w:val="00FE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2D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5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52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652DA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A652DA"/>
    <w:rPr>
      <w:rFonts w:ascii="Cambria" w:hAnsi="Cambria" w:hint="default"/>
      <w:b/>
      <w:bCs w:val="0"/>
      <w:i/>
      <w:iCs w:val="0"/>
      <w:sz w:val="28"/>
      <w:lang w:eastAsia="en-US"/>
    </w:rPr>
  </w:style>
  <w:style w:type="paragraph" w:styleId="11">
    <w:name w:val="toc 1"/>
    <w:basedOn w:val="a"/>
    <w:next w:val="a"/>
    <w:autoRedefine/>
    <w:rsid w:val="00A652DA"/>
    <w:pPr>
      <w:tabs>
        <w:tab w:val="right" w:leader="dot" w:pos="9345"/>
      </w:tabs>
      <w:spacing w:after="0"/>
      <w:ind w:firstLine="709"/>
      <w:jc w:val="center"/>
    </w:pPr>
    <w:rPr>
      <w:rFonts w:ascii="Times New Roman" w:eastAsia="Calibri" w:hAnsi="Times New Roman"/>
      <w:b/>
      <w:sz w:val="28"/>
      <w:szCs w:val="28"/>
    </w:rPr>
  </w:style>
  <w:style w:type="paragraph" w:styleId="a3">
    <w:name w:val="footnote text"/>
    <w:basedOn w:val="a"/>
    <w:link w:val="a4"/>
    <w:rsid w:val="00A652DA"/>
    <w:rPr>
      <w:sz w:val="20"/>
      <w:szCs w:val="20"/>
    </w:rPr>
  </w:style>
  <w:style w:type="character" w:customStyle="1" w:styleId="a4">
    <w:name w:val="Текст сноски Знак"/>
    <w:link w:val="a3"/>
    <w:locked/>
    <w:rsid w:val="00A652DA"/>
    <w:rPr>
      <w:lang w:eastAsia="en-US"/>
    </w:rPr>
  </w:style>
  <w:style w:type="paragraph" w:styleId="a5">
    <w:name w:val="header"/>
    <w:basedOn w:val="a"/>
    <w:link w:val="a6"/>
    <w:rsid w:val="00A652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A652DA"/>
    <w:rPr>
      <w:sz w:val="22"/>
      <w:lang w:eastAsia="en-US"/>
    </w:rPr>
  </w:style>
  <w:style w:type="paragraph" w:styleId="a7">
    <w:name w:val="footer"/>
    <w:basedOn w:val="a"/>
    <w:link w:val="a8"/>
    <w:rsid w:val="00A652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A652DA"/>
    <w:rPr>
      <w:sz w:val="22"/>
      <w:lang w:eastAsia="en-US"/>
    </w:rPr>
  </w:style>
  <w:style w:type="paragraph" w:styleId="a9">
    <w:name w:val="endnote text"/>
    <w:basedOn w:val="a"/>
    <w:link w:val="aa"/>
    <w:semiHidden/>
    <w:rsid w:val="00A652DA"/>
    <w:rPr>
      <w:sz w:val="20"/>
      <w:szCs w:val="20"/>
    </w:rPr>
  </w:style>
  <w:style w:type="character" w:customStyle="1" w:styleId="aa">
    <w:name w:val="Текст концевой сноски Знак"/>
    <w:link w:val="a9"/>
    <w:semiHidden/>
    <w:locked/>
    <w:rsid w:val="00A652DA"/>
    <w:rPr>
      <w:lang w:eastAsia="en-US"/>
    </w:rPr>
  </w:style>
  <w:style w:type="paragraph" w:styleId="ab">
    <w:name w:val="Body Text Indent"/>
    <w:basedOn w:val="a"/>
    <w:link w:val="ac"/>
    <w:rsid w:val="00A652D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A652DA"/>
    <w:rPr>
      <w:sz w:val="22"/>
      <w:lang w:eastAsia="en-US"/>
    </w:rPr>
  </w:style>
  <w:style w:type="paragraph" w:styleId="ad">
    <w:name w:val="Subtitle"/>
    <w:basedOn w:val="a"/>
    <w:link w:val="ae"/>
    <w:qFormat/>
    <w:rsid w:val="00A652DA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17"/>
      <w:lang w:eastAsia="ru-RU"/>
    </w:rPr>
  </w:style>
  <w:style w:type="character" w:customStyle="1" w:styleId="ae">
    <w:name w:val="Подзаголовок Знак"/>
    <w:link w:val="ad"/>
    <w:locked/>
    <w:rsid w:val="00A652DA"/>
    <w:rPr>
      <w:rFonts w:ascii="Times New Roman" w:hAnsi="Times New Roman" w:cs="Times New Roman" w:hint="default"/>
      <w:b/>
      <w:bCs w:val="0"/>
      <w:sz w:val="17"/>
    </w:rPr>
  </w:style>
  <w:style w:type="paragraph" w:styleId="21">
    <w:name w:val="Body Text Indent 2"/>
    <w:basedOn w:val="a"/>
    <w:link w:val="22"/>
    <w:rsid w:val="00A652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locked/>
    <w:rsid w:val="00A652DA"/>
    <w:rPr>
      <w:sz w:val="22"/>
      <w:lang w:eastAsia="en-US"/>
    </w:rPr>
  </w:style>
  <w:style w:type="paragraph" w:styleId="af">
    <w:name w:val="Balloon Text"/>
    <w:basedOn w:val="a"/>
    <w:link w:val="af0"/>
    <w:semiHidden/>
    <w:rsid w:val="00A652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A652DA"/>
    <w:rPr>
      <w:rFonts w:ascii="Tahoma" w:hAnsi="Tahoma" w:cs="Tahoma" w:hint="default"/>
      <w:sz w:val="16"/>
      <w:lang w:eastAsia="en-US"/>
    </w:rPr>
  </w:style>
  <w:style w:type="paragraph" w:customStyle="1" w:styleId="12">
    <w:name w:val="Без интервала1"/>
    <w:rsid w:val="00A652DA"/>
    <w:rPr>
      <w:rFonts w:eastAsia="Times New Roman"/>
      <w:sz w:val="22"/>
      <w:szCs w:val="22"/>
      <w:lang w:eastAsia="en-US"/>
    </w:rPr>
  </w:style>
  <w:style w:type="paragraph" w:customStyle="1" w:styleId="13">
    <w:name w:val="Абзац списка1"/>
    <w:basedOn w:val="a"/>
    <w:rsid w:val="00A652DA"/>
    <w:pPr>
      <w:ind w:left="720"/>
      <w:contextualSpacing/>
    </w:pPr>
  </w:style>
  <w:style w:type="paragraph" w:customStyle="1" w:styleId="ConsPlusNonformat">
    <w:name w:val="ConsPlusNonformat"/>
    <w:rsid w:val="00A652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652D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d">
    <w:name w:val="std"/>
    <w:basedOn w:val="a"/>
    <w:rsid w:val="00A652DA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1">
    <w:name w:val="footnote reference"/>
    <w:semiHidden/>
    <w:rsid w:val="00A652DA"/>
    <w:rPr>
      <w:vertAlign w:val="superscript"/>
    </w:rPr>
  </w:style>
  <w:style w:type="character" w:styleId="af2">
    <w:name w:val="page number"/>
    <w:rsid w:val="00A652DA"/>
    <w:rPr>
      <w:rFonts w:ascii="Times New Roman" w:hAnsi="Times New Roman" w:cs="Times New Roman" w:hint="default"/>
    </w:rPr>
  </w:style>
  <w:style w:type="character" w:styleId="af3">
    <w:name w:val="endnote reference"/>
    <w:semiHidden/>
    <w:rsid w:val="00A652DA"/>
    <w:rPr>
      <w:vertAlign w:val="superscript"/>
    </w:rPr>
  </w:style>
  <w:style w:type="table" w:styleId="af4">
    <w:name w:val="Table Grid"/>
    <w:basedOn w:val="a1"/>
    <w:rsid w:val="00A652D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karpichenko\Desktop\&#1087;&#1087;_00497_&#1087;&#1088;&#1080;&#1083;_14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73F5-3B96-4E1B-BC4E-49274EC5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пп_00497_прил_14-1</Template>
  <TotalTime>0</TotalTime>
  <Pages>8</Pages>
  <Words>1315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Минэкономразвития и внешних связей Хабаровского края</Company>
  <LinksUpToDate>false</LinksUpToDate>
  <CharactersWithSpaces>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>ПП</dc:subject>
  <dc:creator>Карпиченко Валентина Алексеевна</dc:creator>
  <cp:keywords>user</cp:keywords>
  <cp:lastModifiedBy>Леночка</cp:lastModifiedBy>
  <cp:revision>2</cp:revision>
  <cp:lastPrinted>2016-10-19T06:28:00Z</cp:lastPrinted>
  <dcterms:created xsi:type="dcterms:W3CDTF">2017-03-10T07:21:00Z</dcterms:created>
  <dcterms:modified xsi:type="dcterms:W3CDTF">2017-03-10T07:21:00Z</dcterms:modified>
  <cp:category>2</cp:category>
</cp:coreProperties>
</file>