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B6" w:rsidRPr="00331FBE" w:rsidRDefault="00C261B6" w:rsidP="00C261B6">
      <w:pPr>
        <w:tabs>
          <w:tab w:val="left" w:pos="10490"/>
        </w:tabs>
        <w:autoSpaceDE w:val="0"/>
        <w:autoSpaceDN w:val="0"/>
        <w:adjustRightInd w:val="0"/>
        <w:spacing w:after="0" w:line="240" w:lineRule="exact"/>
        <w:ind w:left="9923"/>
        <w:jc w:val="center"/>
        <w:outlineLvl w:val="0"/>
        <w:rPr>
          <w:sz w:val="26"/>
          <w:szCs w:val="26"/>
        </w:rPr>
      </w:pPr>
      <w:r w:rsidRPr="00331FBE">
        <w:rPr>
          <w:sz w:val="26"/>
          <w:szCs w:val="26"/>
        </w:rPr>
        <w:t xml:space="preserve">ПРИЛОЖЕНИЕ </w:t>
      </w:r>
    </w:p>
    <w:p w:rsidR="00C261B6" w:rsidRPr="00331FBE" w:rsidRDefault="00C261B6" w:rsidP="00C261B6">
      <w:pPr>
        <w:tabs>
          <w:tab w:val="left" w:pos="11340"/>
        </w:tabs>
        <w:autoSpaceDE w:val="0"/>
        <w:autoSpaceDN w:val="0"/>
        <w:adjustRightInd w:val="0"/>
        <w:spacing w:after="0" w:line="240" w:lineRule="exact"/>
        <w:ind w:left="9923"/>
        <w:jc w:val="center"/>
        <w:rPr>
          <w:sz w:val="26"/>
          <w:szCs w:val="26"/>
        </w:rPr>
      </w:pPr>
      <w:r w:rsidRPr="00331FBE">
        <w:rPr>
          <w:sz w:val="26"/>
          <w:szCs w:val="26"/>
        </w:rPr>
        <w:t xml:space="preserve">к Порядку составления и представления </w:t>
      </w:r>
    </w:p>
    <w:p w:rsidR="00C261B6" w:rsidRPr="00331FBE" w:rsidRDefault="00C261B6" w:rsidP="00C261B6">
      <w:pPr>
        <w:tabs>
          <w:tab w:val="left" w:pos="11340"/>
        </w:tabs>
        <w:autoSpaceDE w:val="0"/>
        <w:autoSpaceDN w:val="0"/>
        <w:adjustRightInd w:val="0"/>
        <w:spacing w:after="0" w:line="240" w:lineRule="exact"/>
        <w:ind w:left="9923"/>
        <w:jc w:val="center"/>
        <w:rPr>
          <w:sz w:val="26"/>
          <w:szCs w:val="26"/>
        </w:rPr>
      </w:pPr>
      <w:r w:rsidRPr="00331FBE">
        <w:rPr>
          <w:sz w:val="26"/>
          <w:szCs w:val="26"/>
        </w:rPr>
        <w:t xml:space="preserve">отчетности по реализации положений </w:t>
      </w:r>
    </w:p>
    <w:p w:rsidR="00C261B6" w:rsidRDefault="00C261B6" w:rsidP="00C261B6">
      <w:pPr>
        <w:tabs>
          <w:tab w:val="left" w:pos="11340"/>
        </w:tabs>
        <w:autoSpaceDE w:val="0"/>
        <w:autoSpaceDN w:val="0"/>
        <w:adjustRightInd w:val="0"/>
        <w:spacing w:after="0" w:line="240" w:lineRule="exact"/>
        <w:ind w:left="9923"/>
        <w:jc w:val="center"/>
        <w:rPr>
          <w:sz w:val="26"/>
          <w:szCs w:val="26"/>
        </w:rPr>
      </w:pPr>
      <w:r w:rsidRPr="00331FBE">
        <w:rPr>
          <w:sz w:val="26"/>
          <w:szCs w:val="26"/>
        </w:rPr>
        <w:t>Федерального закона от 08 мая 2010 г.</w:t>
      </w:r>
    </w:p>
    <w:p w:rsidR="00C261B6" w:rsidRDefault="00C261B6" w:rsidP="00C261B6">
      <w:pPr>
        <w:tabs>
          <w:tab w:val="left" w:pos="11340"/>
        </w:tabs>
        <w:autoSpaceDE w:val="0"/>
        <w:autoSpaceDN w:val="0"/>
        <w:adjustRightInd w:val="0"/>
        <w:spacing w:after="0" w:line="240" w:lineRule="exact"/>
        <w:ind w:left="9923"/>
        <w:jc w:val="center"/>
        <w:rPr>
          <w:sz w:val="26"/>
          <w:szCs w:val="26"/>
        </w:rPr>
      </w:pPr>
      <w:r w:rsidRPr="00331FBE">
        <w:rPr>
          <w:sz w:val="26"/>
          <w:szCs w:val="26"/>
        </w:rPr>
        <w:t>№ 83 – ФЗ "О внесении изменений в</w:t>
      </w:r>
    </w:p>
    <w:p w:rsidR="00C261B6" w:rsidRDefault="00C261B6" w:rsidP="00C261B6">
      <w:pPr>
        <w:tabs>
          <w:tab w:val="left" w:pos="11340"/>
        </w:tabs>
        <w:autoSpaceDE w:val="0"/>
        <w:autoSpaceDN w:val="0"/>
        <w:adjustRightInd w:val="0"/>
        <w:spacing w:after="0" w:line="240" w:lineRule="exact"/>
        <w:ind w:left="9923"/>
        <w:jc w:val="center"/>
        <w:rPr>
          <w:sz w:val="26"/>
          <w:szCs w:val="26"/>
        </w:rPr>
      </w:pPr>
      <w:r w:rsidRPr="00331FBE">
        <w:rPr>
          <w:sz w:val="26"/>
          <w:szCs w:val="26"/>
        </w:rPr>
        <w:t xml:space="preserve"> отдельные акты Российской Федерации </w:t>
      </w:r>
    </w:p>
    <w:p w:rsidR="00C261B6" w:rsidRDefault="00C261B6" w:rsidP="00C261B6">
      <w:pPr>
        <w:tabs>
          <w:tab w:val="left" w:pos="11340"/>
        </w:tabs>
        <w:autoSpaceDE w:val="0"/>
        <w:autoSpaceDN w:val="0"/>
        <w:adjustRightInd w:val="0"/>
        <w:spacing w:after="0" w:line="240" w:lineRule="exact"/>
        <w:ind w:left="9923"/>
        <w:jc w:val="center"/>
        <w:rPr>
          <w:sz w:val="26"/>
          <w:szCs w:val="26"/>
        </w:rPr>
      </w:pPr>
      <w:r w:rsidRPr="00331FBE">
        <w:rPr>
          <w:sz w:val="26"/>
          <w:szCs w:val="26"/>
        </w:rPr>
        <w:t xml:space="preserve">в связи с совершенствованием правового </w:t>
      </w:r>
    </w:p>
    <w:p w:rsidR="00C261B6" w:rsidRPr="00331FBE" w:rsidRDefault="00C261B6" w:rsidP="00C261B6">
      <w:pPr>
        <w:tabs>
          <w:tab w:val="left" w:pos="11340"/>
        </w:tabs>
        <w:autoSpaceDE w:val="0"/>
        <w:autoSpaceDN w:val="0"/>
        <w:adjustRightInd w:val="0"/>
        <w:spacing w:after="0" w:line="240" w:lineRule="exact"/>
        <w:ind w:left="9923"/>
        <w:jc w:val="center"/>
        <w:rPr>
          <w:sz w:val="26"/>
          <w:szCs w:val="26"/>
        </w:rPr>
      </w:pPr>
      <w:r>
        <w:rPr>
          <w:sz w:val="26"/>
          <w:szCs w:val="26"/>
        </w:rPr>
        <w:t>п</w:t>
      </w:r>
      <w:r w:rsidRPr="00331FBE">
        <w:rPr>
          <w:sz w:val="26"/>
          <w:szCs w:val="26"/>
        </w:rPr>
        <w:t xml:space="preserve">оложения государственных </w:t>
      </w:r>
    </w:p>
    <w:p w:rsidR="00C261B6" w:rsidRDefault="00C261B6" w:rsidP="00C261B6">
      <w:pPr>
        <w:tabs>
          <w:tab w:val="left" w:pos="11340"/>
        </w:tabs>
        <w:autoSpaceDE w:val="0"/>
        <w:autoSpaceDN w:val="0"/>
        <w:adjustRightInd w:val="0"/>
        <w:spacing w:after="0" w:line="240" w:lineRule="exact"/>
        <w:ind w:left="9923"/>
        <w:jc w:val="center"/>
        <w:rPr>
          <w:sz w:val="26"/>
          <w:szCs w:val="26"/>
        </w:rPr>
      </w:pPr>
      <w:r w:rsidRPr="00331FBE">
        <w:rPr>
          <w:sz w:val="26"/>
          <w:szCs w:val="26"/>
        </w:rPr>
        <w:t>(муниципальных) учреждений"</w:t>
      </w:r>
    </w:p>
    <w:p w:rsidR="00C261B6" w:rsidRPr="005253E3" w:rsidRDefault="00C261B6" w:rsidP="00C261B6">
      <w:pPr>
        <w:autoSpaceDE w:val="0"/>
        <w:autoSpaceDN w:val="0"/>
        <w:adjustRightInd w:val="0"/>
        <w:spacing w:after="0" w:line="240" w:lineRule="exact"/>
        <w:ind w:left="9923"/>
        <w:jc w:val="center"/>
        <w:rPr>
          <w:sz w:val="26"/>
          <w:szCs w:val="26"/>
        </w:rPr>
      </w:pPr>
      <w:r w:rsidRPr="005253E3">
        <w:rPr>
          <w:sz w:val="26"/>
          <w:szCs w:val="26"/>
        </w:rPr>
        <w:t>(в редакции приказа министерства</w:t>
      </w:r>
    </w:p>
    <w:p w:rsidR="00C261B6" w:rsidRPr="005253E3" w:rsidRDefault="00C261B6" w:rsidP="00C261B6">
      <w:pPr>
        <w:autoSpaceDE w:val="0"/>
        <w:autoSpaceDN w:val="0"/>
        <w:adjustRightInd w:val="0"/>
        <w:spacing w:after="0" w:line="240" w:lineRule="exact"/>
        <w:ind w:left="9923"/>
        <w:jc w:val="center"/>
        <w:rPr>
          <w:sz w:val="26"/>
          <w:szCs w:val="26"/>
        </w:rPr>
      </w:pPr>
      <w:r w:rsidRPr="005253E3">
        <w:rPr>
          <w:sz w:val="26"/>
          <w:szCs w:val="26"/>
        </w:rPr>
        <w:t>финансов Хабаровского края</w:t>
      </w:r>
    </w:p>
    <w:p w:rsidR="00C261B6" w:rsidRPr="005253E3" w:rsidRDefault="00C261B6" w:rsidP="00C261B6">
      <w:pPr>
        <w:tabs>
          <w:tab w:val="left" w:pos="11340"/>
        </w:tabs>
        <w:autoSpaceDE w:val="0"/>
        <w:autoSpaceDN w:val="0"/>
        <w:adjustRightInd w:val="0"/>
        <w:spacing w:after="0" w:line="240" w:lineRule="exact"/>
        <w:ind w:left="9923"/>
        <w:jc w:val="center"/>
        <w:rPr>
          <w:sz w:val="26"/>
          <w:szCs w:val="26"/>
        </w:rPr>
      </w:pPr>
      <w:r>
        <w:rPr>
          <w:sz w:val="26"/>
          <w:szCs w:val="26"/>
        </w:rPr>
        <w:t xml:space="preserve">от </w:t>
      </w:r>
      <w:r w:rsidR="00A454C9">
        <w:rPr>
          <w:sz w:val="26"/>
          <w:szCs w:val="26"/>
        </w:rPr>
        <w:t>24.12.2014</w:t>
      </w:r>
      <w:r w:rsidRPr="005253E3">
        <w:rPr>
          <w:sz w:val="26"/>
          <w:szCs w:val="26"/>
        </w:rPr>
        <w:t xml:space="preserve"> №</w:t>
      </w:r>
      <w:r>
        <w:rPr>
          <w:sz w:val="26"/>
          <w:szCs w:val="26"/>
        </w:rPr>
        <w:t xml:space="preserve"> </w:t>
      </w:r>
      <w:r w:rsidR="00A454C9">
        <w:rPr>
          <w:sz w:val="26"/>
          <w:szCs w:val="26"/>
        </w:rPr>
        <w:t>194П</w:t>
      </w:r>
      <w:r>
        <w:rPr>
          <w:sz w:val="26"/>
          <w:szCs w:val="26"/>
        </w:rPr>
        <w:t xml:space="preserve">  </w:t>
      </w:r>
      <w:r w:rsidRPr="005253E3">
        <w:rPr>
          <w:sz w:val="26"/>
          <w:szCs w:val="26"/>
        </w:rPr>
        <w:t>)</w:t>
      </w:r>
    </w:p>
    <w:p w:rsidR="00C261B6" w:rsidRPr="00331FBE" w:rsidRDefault="00C261B6" w:rsidP="00C261B6">
      <w:pPr>
        <w:tabs>
          <w:tab w:val="left" w:pos="11340"/>
        </w:tabs>
        <w:autoSpaceDE w:val="0"/>
        <w:autoSpaceDN w:val="0"/>
        <w:adjustRightInd w:val="0"/>
        <w:spacing w:after="0" w:line="240" w:lineRule="exact"/>
        <w:ind w:left="9923"/>
        <w:jc w:val="center"/>
        <w:rPr>
          <w:sz w:val="26"/>
          <w:szCs w:val="26"/>
        </w:rPr>
      </w:pPr>
    </w:p>
    <w:p w:rsidR="00C261B6" w:rsidRPr="00331FBE" w:rsidRDefault="00C261B6" w:rsidP="00C261B6">
      <w:pPr>
        <w:autoSpaceDE w:val="0"/>
        <w:autoSpaceDN w:val="0"/>
        <w:adjustRightInd w:val="0"/>
        <w:spacing w:after="0" w:line="240" w:lineRule="exact"/>
        <w:jc w:val="both"/>
        <w:rPr>
          <w:sz w:val="26"/>
          <w:szCs w:val="26"/>
        </w:rPr>
      </w:pPr>
    </w:p>
    <w:p w:rsidR="00C261B6" w:rsidRPr="00331FBE" w:rsidRDefault="00C261B6" w:rsidP="00C261B6">
      <w:pPr>
        <w:autoSpaceDE w:val="0"/>
        <w:autoSpaceDN w:val="0"/>
        <w:adjustRightInd w:val="0"/>
        <w:spacing w:after="0" w:line="240" w:lineRule="exact"/>
        <w:jc w:val="both"/>
        <w:rPr>
          <w:sz w:val="26"/>
          <w:szCs w:val="26"/>
        </w:rPr>
      </w:pPr>
    </w:p>
    <w:p w:rsidR="00C261B6" w:rsidRPr="00331FBE" w:rsidRDefault="00C261B6" w:rsidP="00C261B6">
      <w:pPr>
        <w:autoSpaceDE w:val="0"/>
        <w:autoSpaceDN w:val="0"/>
        <w:adjustRightInd w:val="0"/>
        <w:spacing w:after="0" w:line="240" w:lineRule="exact"/>
        <w:jc w:val="both"/>
        <w:rPr>
          <w:sz w:val="26"/>
          <w:szCs w:val="26"/>
        </w:rPr>
      </w:pPr>
    </w:p>
    <w:p w:rsidR="00C261B6" w:rsidRDefault="00C261B6" w:rsidP="00C261B6">
      <w:pPr>
        <w:pStyle w:val="ConsPlusNonformat"/>
        <w:widowControl/>
        <w:spacing w:line="240" w:lineRule="exact"/>
        <w:jc w:val="center"/>
        <w:rPr>
          <w:rFonts w:ascii="Times New Roman" w:hAnsi="Times New Roman" w:cs="Times New Roman"/>
          <w:sz w:val="26"/>
          <w:szCs w:val="26"/>
        </w:rPr>
      </w:pPr>
      <w:r w:rsidRPr="00331FBE">
        <w:rPr>
          <w:rFonts w:ascii="Times New Roman" w:hAnsi="Times New Roman" w:cs="Times New Roman"/>
          <w:sz w:val="26"/>
          <w:szCs w:val="26"/>
        </w:rPr>
        <w:t>ОТЧЕТНОСТЬ</w:t>
      </w:r>
    </w:p>
    <w:p w:rsidR="00C261B6" w:rsidRPr="00331FBE" w:rsidRDefault="00C261B6" w:rsidP="00C261B6">
      <w:pPr>
        <w:pStyle w:val="ConsPlusNonformat"/>
        <w:widowControl/>
        <w:spacing w:line="240" w:lineRule="exact"/>
        <w:jc w:val="center"/>
        <w:rPr>
          <w:rFonts w:ascii="Times New Roman" w:hAnsi="Times New Roman" w:cs="Times New Roman"/>
          <w:sz w:val="26"/>
          <w:szCs w:val="26"/>
        </w:rPr>
      </w:pPr>
    </w:p>
    <w:p w:rsidR="00C261B6" w:rsidRDefault="00C261B6" w:rsidP="00C261B6">
      <w:pPr>
        <w:pStyle w:val="ConsPlusNonformat"/>
        <w:widowControl/>
        <w:spacing w:line="240" w:lineRule="exact"/>
        <w:jc w:val="center"/>
        <w:rPr>
          <w:rFonts w:ascii="Times New Roman" w:hAnsi="Times New Roman" w:cs="Times New Roman"/>
          <w:sz w:val="26"/>
          <w:szCs w:val="26"/>
        </w:rPr>
      </w:pPr>
      <w:r w:rsidRPr="00343076">
        <w:rPr>
          <w:rFonts w:ascii="Times New Roman" w:hAnsi="Times New Roman" w:cs="Times New Roman"/>
          <w:sz w:val="26"/>
          <w:szCs w:val="26"/>
        </w:rPr>
        <w:t>по реализации положений Федерального закона от 08 мая 2010 г. № 83-ФЗ "О внесении изменений</w:t>
      </w:r>
    </w:p>
    <w:p w:rsidR="00C261B6" w:rsidRDefault="00C261B6" w:rsidP="00C261B6">
      <w:pPr>
        <w:pStyle w:val="ConsPlusNonformat"/>
        <w:widowControl/>
        <w:spacing w:line="240" w:lineRule="exact"/>
        <w:jc w:val="center"/>
        <w:rPr>
          <w:rFonts w:ascii="Times New Roman" w:hAnsi="Times New Roman" w:cs="Times New Roman"/>
          <w:sz w:val="26"/>
          <w:szCs w:val="26"/>
        </w:rPr>
      </w:pPr>
      <w:r w:rsidRPr="00343076">
        <w:rPr>
          <w:rFonts w:ascii="Times New Roman" w:hAnsi="Times New Roman" w:cs="Times New Roman"/>
          <w:sz w:val="26"/>
          <w:szCs w:val="26"/>
        </w:rPr>
        <w:t xml:space="preserve"> в отдельные законодательные акты Российской Федерации в связи с совершенствованием</w:t>
      </w:r>
    </w:p>
    <w:p w:rsidR="00C261B6" w:rsidRPr="00343076" w:rsidRDefault="00C261B6" w:rsidP="00C261B6">
      <w:pPr>
        <w:pStyle w:val="ConsPlusNonformat"/>
        <w:widowControl/>
        <w:spacing w:line="240" w:lineRule="exact"/>
        <w:jc w:val="center"/>
        <w:rPr>
          <w:rFonts w:ascii="Times New Roman" w:hAnsi="Times New Roman" w:cs="Times New Roman"/>
          <w:sz w:val="26"/>
          <w:szCs w:val="26"/>
        </w:rPr>
      </w:pPr>
      <w:r w:rsidRPr="00343076">
        <w:rPr>
          <w:rFonts w:ascii="Times New Roman" w:hAnsi="Times New Roman" w:cs="Times New Roman"/>
          <w:sz w:val="26"/>
          <w:szCs w:val="26"/>
        </w:rPr>
        <w:t xml:space="preserve"> правового положения государственных (муниципальных) учреждений" </w:t>
      </w:r>
    </w:p>
    <w:p w:rsidR="00C261B6" w:rsidRDefault="00C261B6" w:rsidP="00C261B6">
      <w:pPr>
        <w:pStyle w:val="ConsPlusNonformat"/>
        <w:widowControl/>
        <w:spacing w:line="240" w:lineRule="exact"/>
        <w:jc w:val="center"/>
        <w:rPr>
          <w:rFonts w:ascii="Times New Roman" w:hAnsi="Times New Roman" w:cs="Times New Roman"/>
          <w:sz w:val="26"/>
          <w:szCs w:val="26"/>
        </w:rPr>
      </w:pPr>
    </w:p>
    <w:p w:rsidR="00C261B6" w:rsidRPr="00331FBE" w:rsidRDefault="00C261B6" w:rsidP="00C261B6">
      <w:pPr>
        <w:pStyle w:val="ConsPlusNonformat"/>
        <w:widowControl/>
        <w:spacing w:line="240" w:lineRule="exact"/>
        <w:jc w:val="center"/>
        <w:rPr>
          <w:rFonts w:ascii="Times New Roman" w:hAnsi="Times New Roman" w:cs="Times New Roman"/>
          <w:sz w:val="26"/>
          <w:szCs w:val="26"/>
        </w:rPr>
      </w:pPr>
    </w:p>
    <w:p w:rsidR="00C261B6" w:rsidRPr="00331FBE" w:rsidRDefault="00C261B6" w:rsidP="00C261B6">
      <w:pPr>
        <w:pStyle w:val="ConsPlusNonformat"/>
        <w:widowControl/>
        <w:spacing w:line="240" w:lineRule="exact"/>
        <w:jc w:val="center"/>
        <w:rPr>
          <w:rFonts w:ascii="Times New Roman" w:hAnsi="Times New Roman" w:cs="Times New Roman"/>
          <w:sz w:val="26"/>
          <w:szCs w:val="26"/>
        </w:rPr>
      </w:pPr>
      <w:r w:rsidRPr="00331FBE">
        <w:rPr>
          <w:rFonts w:ascii="Times New Roman" w:hAnsi="Times New Roman" w:cs="Times New Roman"/>
          <w:sz w:val="26"/>
          <w:szCs w:val="26"/>
        </w:rPr>
        <w:t>"</w:t>
      </w:r>
      <w:r w:rsidR="007B2FE6">
        <w:rPr>
          <w:rFonts w:ascii="Times New Roman" w:hAnsi="Times New Roman" w:cs="Times New Roman"/>
          <w:sz w:val="26"/>
          <w:szCs w:val="26"/>
        </w:rPr>
        <w:t>01</w:t>
      </w:r>
      <w:r w:rsidR="00117970">
        <w:rPr>
          <w:rFonts w:ascii="Times New Roman" w:hAnsi="Times New Roman" w:cs="Times New Roman"/>
          <w:sz w:val="26"/>
          <w:szCs w:val="26"/>
        </w:rPr>
        <w:t xml:space="preserve">" </w:t>
      </w:r>
      <w:r w:rsidR="007B2FE6">
        <w:rPr>
          <w:rFonts w:ascii="Times New Roman" w:hAnsi="Times New Roman" w:cs="Times New Roman"/>
          <w:sz w:val="26"/>
          <w:szCs w:val="26"/>
        </w:rPr>
        <w:t xml:space="preserve">января </w:t>
      </w:r>
      <w:r w:rsidRPr="00331FBE">
        <w:rPr>
          <w:rFonts w:ascii="Times New Roman" w:hAnsi="Times New Roman" w:cs="Times New Roman"/>
          <w:sz w:val="26"/>
          <w:szCs w:val="26"/>
        </w:rPr>
        <w:t>20</w:t>
      </w:r>
      <w:r w:rsidR="007B2FE6">
        <w:rPr>
          <w:rFonts w:ascii="Times New Roman" w:hAnsi="Times New Roman" w:cs="Times New Roman"/>
          <w:sz w:val="26"/>
          <w:szCs w:val="26"/>
        </w:rPr>
        <w:t>1</w:t>
      </w:r>
      <w:r w:rsidR="008D5F9E">
        <w:rPr>
          <w:rFonts w:ascii="Times New Roman" w:hAnsi="Times New Roman" w:cs="Times New Roman"/>
          <w:sz w:val="26"/>
          <w:szCs w:val="26"/>
        </w:rPr>
        <w:t>7</w:t>
      </w:r>
      <w:r w:rsidR="00117970">
        <w:rPr>
          <w:rFonts w:ascii="Times New Roman" w:hAnsi="Times New Roman" w:cs="Times New Roman"/>
          <w:sz w:val="26"/>
          <w:szCs w:val="26"/>
        </w:rPr>
        <w:t xml:space="preserve"> </w:t>
      </w:r>
      <w:r w:rsidRPr="00331FBE">
        <w:rPr>
          <w:rFonts w:ascii="Times New Roman" w:hAnsi="Times New Roman" w:cs="Times New Roman"/>
          <w:sz w:val="26"/>
          <w:szCs w:val="26"/>
        </w:rPr>
        <w:t>г.</w:t>
      </w:r>
    </w:p>
    <w:p w:rsidR="00C261B6" w:rsidRPr="00331FBE" w:rsidRDefault="00C261B6" w:rsidP="00C261B6">
      <w:pPr>
        <w:pStyle w:val="ConsPlusNonformat"/>
        <w:widowControl/>
        <w:spacing w:line="240" w:lineRule="exact"/>
        <w:rPr>
          <w:rFonts w:ascii="Times New Roman" w:hAnsi="Times New Roman" w:cs="Times New Roman"/>
          <w:sz w:val="26"/>
          <w:szCs w:val="26"/>
        </w:rPr>
      </w:pPr>
    </w:p>
    <w:p w:rsidR="00C261B6" w:rsidRPr="00331FBE" w:rsidRDefault="00C261B6" w:rsidP="00C261B6">
      <w:pPr>
        <w:pStyle w:val="ConsPlusNonformat"/>
        <w:widowControl/>
        <w:spacing w:line="240" w:lineRule="exact"/>
        <w:rPr>
          <w:rFonts w:ascii="Times New Roman" w:hAnsi="Times New Roman" w:cs="Times New Roman"/>
          <w:sz w:val="26"/>
          <w:szCs w:val="26"/>
        </w:rPr>
      </w:pPr>
    </w:p>
    <w:p w:rsidR="00C261B6" w:rsidRPr="00331FBE" w:rsidRDefault="00C261B6" w:rsidP="00C261B6">
      <w:pPr>
        <w:pStyle w:val="ConsPlusNonformat"/>
        <w:widowControl/>
        <w:spacing w:line="240" w:lineRule="exact"/>
        <w:rPr>
          <w:rFonts w:ascii="Times New Roman" w:hAnsi="Times New Roman" w:cs="Times New Roman"/>
          <w:sz w:val="26"/>
          <w:szCs w:val="26"/>
        </w:rPr>
      </w:pPr>
      <w:r w:rsidRPr="00331FBE">
        <w:rPr>
          <w:rFonts w:ascii="Times New Roman" w:hAnsi="Times New Roman" w:cs="Times New Roman"/>
          <w:sz w:val="26"/>
          <w:szCs w:val="26"/>
        </w:rPr>
        <w:t xml:space="preserve">Наименование министерства </w:t>
      </w:r>
    </w:p>
    <w:p w:rsidR="00C261B6" w:rsidRPr="00331FBE" w:rsidRDefault="00C261B6" w:rsidP="00C261B6">
      <w:pPr>
        <w:pStyle w:val="ConsPlusNonformat"/>
        <w:widowControl/>
        <w:spacing w:line="240" w:lineRule="exact"/>
        <w:rPr>
          <w:rFonts w:ascii="Times New Roman" w:hAnsi="Times New Roman" w:cs="Times New Roman"/>
          <w:sz w:val="26"/>
          <w:szCs w:val="26"/>
        </w:rPr>
      </w:pPr>
      <w:r w:rsidRPr="00331FBE">
        <w:rPr>
          <w:rFonts w:ascii="Times New Roman" w:hAnsi="Times New Roman" w:cs="Times New Roman"/>
          <w:sz w:val="26"/>
          <w:szCs w:val="26"/>
        </w:rPr>
        <w:t>(иного органа исполнительной власти края)</w:t>
      </w:r>
      <w:r>
        <w:rPr>
          <w:rFonts w:ascii="Times New Roman" w:hAnsi="Times New Roman" w:cs="Times New Roman"/>
          <w:sz w:val="26"/>
          <w:szCs w:val="26"/>
        </w:rPr>
        <w:t xml:space="preserve"> ____________________________________________________________________</w:t>
      </w:r>
    </w:p>
    <w:p w:rsidR="00C261B6" w:rsidRPr="00331FBE" w:rsidRDefault="00C261B6" w:rsidP="00C261B6">
      <w:pPr>
        <w:pStyle w:val="ConsPlusNonformat"/>
        <w:widowControl/>
        <w:rPr>
          <w:rFonts w:ascii="Times New Roman" w:hAnsi="Times New Roman" w:cs="Times New Roman"/>
          <w:sz w:val="26"/>
          <w:szCs w:val="26"/>
        </w:rPr>
      </w:pPr>
    </w:p>
    <w:p w:rsidR="00C261B6" w:rsidRPr="007B2FE6" w:rsidRDefault="007B2FE6" w:rsidP="00C261B6">
      <w:pPr>
        <w:pStyle w:val="ConsPlusNonformat"/>
        <w:widowControl/>
        <w:rPr>
          <w:rFonts w:ascii="Times New Roman" w:hAnsi="Times New Roman" w:cs="Times New Roman"/>
          <w:sz w:val="28"/>
          <w:szCs w:val="28"/>
          <w:u w:val="single"/>
        </w:rPr>
      </w:pPr>
      <w:r w:rsidRPr="007B2FE6">
        <w:rPr>
          <w:rFonts w:ascii="Times New Roman" w:hAnsi="Times New Roman" w:cs="Times New Roman"/>
          <w:sz w:val="28"/>
          <w:szCs w:val="28"/>
          <w:u w:val="single"/>
        </w:rPr>
        <w:t>Управление лесами Правительства Хабаровского края</w:t>
      </w:r>
    </w:p>
    <w:p w:rsidR="00C261B6" w:rsidRPr="00331FBE" w:rsidRDefault="00C261B6" w:rsidP="00C261B6">
      <w:pPr>
        <w:pStyle w:val="ConsPlusNonformat"/>
        <w:widowControl/>
        <w:rPr>
          <w:rFonts w:ascii="Times New Roman" w:hAnsi="Times New Roman" w:cs="Times New Roman"/>
          <w:sz w:val="26"/>
          <w:szCs w:val="26"/>
        </w:rPr>
      </w:pPr>
    </w:p>
    <w:p w:rsidR="00C261B6" w:rsidRPr="00331FBE" w:rsidRDefault="00C261B6" w:rsidP="00C261B6">
      <w:pPr>
        <w:pStyle w:val="ConsPlusNonformat"/>
        <w:widowControl/>
        <w:rPr>
          <w:rFonts w:ascii="Times New Roman" w:hAnsi="Times New Roman" w:cs="Times New Roman"/>
          <w:sz w:val="26"/>
          <w:szCs w:val="26"/>
        </w:rPr>
      </w:pPr>
    </w:p>
    <w:p w:rsidR="00C261B6" w:rsidRPr="00331FBE" w:rsidRDefault="00C261B6" w:rsidP="00C261B6">
      <w:pPr>
        <w:pStyle w:val="ConsPlusNonformat"/>
        <w:widowControl/>
        <w:rPr>
          <w:rFonts w:ascii="Times New Roman" w:hAnsi="Times New Roman" w:cs="Times New Roman"/>
          <w:sz w:val="26"/>
          <w:szCs w:val="26"/>
        </w:rPr>
      </w:pPr>
    </w:p>
    <w:p w:rsidR="00C261B6" w:rsidRPr="00331FBE" w:rsidRDefault="00C261B6" w:rsidP="00C261B6">
      <w:pPr>
        <w:pStyle w:val="ConsPlusNonformat"/>
        <w:widowControl/>
        <w:rPr>
          <w:rFonts w:ascii="Times New Roman" w:hAnsi="Times New Roman" w:cs="Times New Roman"/>
          <w:sz w:val="26"/>
          <w:szCs w:val="26"/>
        </w:rPr>
      </w:pPr>
    </w:p>
    <w:p w:rsidR="00C261B6" w:rsidRPr="00331FBE" w:rsidRDefault="00C261B6" w:rsidP="00C261B6">
      <w:pPr>
        <w:pStyle w:val="ConsPlusNonformat"/>
        <w:widowControl/>
        <w:rPr>
          <w:rFonts w:ascii="Times New Roman" w:hAnsi="Times New Roman" w:cs="Times New Roman"/>
          <w:sz w:val="26"/>
          <w:szCs w:val="26"/>
        </w:rPr>
      </w:pPr>
    </w:p>
    <w:p w:rsidR="00C261B6" w:rsidRPr="00331FBE" w:rsidRDefault="00C261B6" w:rsidP="00C261B6">
      <w:pPr>
        <w:pStyle w:val="ConsPlusNonformat"/>
        <w:widowControl/>
        <w:rPr>
          <w:rFonts w:ascii="Times New Roman" w:hAnsi="Times New Roman" w:cs="Times New Roman"/>
          <w:sz w:val="26"/>
          <w:szCs w:val="26"/>
        </w:rPr>
      </w:pPr>
    </w:p>
    <w:p w:rsidR="00C261B6" w:rsidRPr="00331FBE" w:rsidRDefault="00C261B6" w:rsidP="00C261B6">
      <w:pPr>
        <w:pStyle w:val="ConsPlusNonformat"/>
        <w:widowControl/>
        <w:rPr>
          <w:rFonts w:ascii="Times New Roman" w:hAnsi="Times New Roman" w:cs="Times New Roman"/>
          <w:sz w:val="26"/>
          <w:szCs w:val="26"/>
        </w:rPr>
      </w:pPr>
    </w:p>
    <w:p w:rsidR="00C261B6" w:rsidRDefault="00C261B6" w:rsidP="00C261B6">
      <w:pPr>
        <w:pStyle w:val="ConsPlusNonformat"/>
        <w:jc w:val="right"/>
        <w:rPr>
          <w:rFonts w:ascii="Times New Roman" w:hAnsi="Times New Roman" w:cs="Times New Roman"/>
          <w:sz w:val="24"/>
          <w:szCs w:val="24"/>
        </w:rPr>
      </w:pPr>
    </w:p>
    <w:p w:rsidR="00C261B6" w:rsidRPr="00331FBE" w:rsidRDefault="00C261B6" w:rsidP="00C261B6">
      <w:pPr>
        <w:pStyle w:val="ConsPlusNonformat"/>
        <w:jc w:val="right"/>
        <w:rPr>
          <w:rFonts w:ascii="Times New Roman" w:hAnsi="Times New Roman" w:cs="Times New Roman"/>
          <w:sz w:val="26"/>
          <w:szCs w:val="26"/>
        </w:rPr>
      </w:pPr>
      <w:r w:rsidRPr="00331FBE">
        <w:rPr>
          <w:rFonts w:ascii="Times New Roman" w:hAnsi="Times New Roman" w:cs="Times New Roman"/>
          <w:sz w:val="26"/>
          <w:szCs w:val="26"/>
        </w:rPr>
        <w:lastRenderedPageBreak/>
        <w:t>Форма 1</w:t>
      </w:r>
    </w:p>
    <w:p w:rsidR="00C261B6" w:rsidRPr="003267A7" w:rsidRDefault="00C261B6" w:rsidP="00C261B6">
      <w:pPr>
        <w:pStyle w:val="ConsPlusNonformat"/>
        <w:jc w:val="right"/>
        <w:rPr>
          <w:rFonts w:ascii="Times New Roman" w:hAnsi="Times New Roman" w:cs="Times New Roman"/>
          <w:sz w:val="24"/>
          <w:szCs w:val="24"/>
        </w:rPr>
      </w:pPr>
    </w:p>
    <w:p w:rsidR="00C261B6" w:rsidRPr="00331FBE" w:rsidRDefault="00C261B6" w:rsidP="00C261B6">
      <w:pPr>
        <w:pStyle w:val="ConsPlusNonformat"/>
        <w:spacing w:line="240" w:lineRule="exact"/>
        <w:jc w:val="center"/>
        <w:rPr>
          <w:rFonts w:ascii="Times New Roman" w:hAnsi="Times New Roman" w:cs="Times New Roman"/>
          <w:sz w:val="26"/>
          <w:szCs w:val="26"/>
        </w:rPr>
      </w:pPr>
      <w:r w:rsidRPr="00331FBE">
        <w:rPr>
          <w:rFonts w:ascii="Times New Roman" w:hAnsi="Times New Roman" w:cs="Times New Roman"/>
          <w:sz w:val="26"/>
          <w:szCs w:val="26"/>
        </w:rPr>
        <w:t>Сведения о краевых государственных учреждениях,</w:t>
      </w:r>
    </w:p>
    <w:p w:rsidR="00C261B6" w:rsidRPr="00331FBE" w:rsidRDefault="00C261B6" w:rsidP="00C261B6">
      <w:pPr>
        <w:pStyle w:val="ConsPlusNonformat"/>
        <w:spacing w:line="240" w:lineRule="exact"/>
        <w:jc w:val="center"/>
        <w:rPr>
          <w:rFonts w:ascii="Times New Roman" w:hAnsi="Times New Roman" w:cs="Times New Roman"/>
          <w:sz w:val="26"/>
          <w:szCs w:val="26"/>
        </w:rPr>
      </w:pPr>
      <w:r w:rsidRPr="00331FBE">
        <w:rPr>
          <w:rFonts w:ascii="Times New Roman" w:hAnsi="Times New Roman" w:cs="Times New Roman"/>
          <w:sz w:val="26"/>
          <w:szCs w:val="26"/>
        </w:rPr>
        <w:t>подведомственных органам исполнительной власти края</w:t>
      </w:r>
    </w:p>
    <w:p w:rsidR="00C261B6" w:rsidRPr="00331FBE" w:rsidRDefault="00C261B6" w:rsidP="00C261B6">
      <w:pPr>
        <w:pStyle w:val="ConsPlusNonformat"/>
        <w:spacing w:line="240" w:lineRule="exact"/>
        <w:jc w:val="center"/>
        <w:rPr>
          <w:rFonts w:ascii="Times New Roman" w:hAnsi="Times New Roman" w:cs="Times New Roman"/>
          <w:sz w:val="26"/>
          <w:szCs w:val="26"/>
        </w:rPr>
      </w:pPr>
      <w:r w:rsidRPr="00331FBE">
        <w:rPr>
          <w:rFonts w:ascii="Times New Roman" w:hAnsi="Times New Roman" w:cs="Times New Roman"/>
          <w:sz w:val="26"/>
          <w:szCs w:val="26"/>
        </w:rPr>
        <w:t>(главным распорядителям бюджетных средств)</w:t>
      </w:r>
    </w:p>
    <w:p w:rsidR="00C261B6" w:rsidRPr="00EC4185" w:rsidRDefault="00C261B6" w:rsidP="00C261B6">
      <w:pPr>
        <w:pStyle w:val="ConsPlusNonformat"/>
        <w:spacing w:line="240" w:lineRule="exact"/>
        <w:jc w:val="center"/>
        <w:rPr>
          <w:rFonts w:ascii="Times New Roman" w:hAnsi="Times New Roman" w:cs="Times New Roman"/>
          <w:sz w:val="26"/>
          <w:szCs w:val="26"/>
          <w:u w:val="single"/>
        </w:rPr>
      </w:pPr>
      <w:r w:rsidRPr="00EC4185">
        <w:rPr>
          <w:rFonts w:ascii="Times New Roman" w:hAnsi="Times New Roman" w:cs="Times New Roman"/>
          <w:sz w:val="26"/>
          <w:szCs w:val="26"/>
          <w:u w:val="single"/>
        </w:rPr>
        <w:t xml:space="preserve">на </w:t>
      </w:r>
      <w:r w:rsidR="00EC4185" w:rsidRPr="00EC4185">
        <w:rPr>
          <w:rFonts w:ascii="Times New Roman" w:hAnsi="Times New Roman" w:cs="Times New Roman"/>
          <w:sz w:val="26"/>
          <w:szCs w:val="26"/>
          <w:u w:val="single"/>
        </w:rPr>
        <w:t>01.01.201</w:t>
      </w:r>
      <w:r w:rsidR="00A4196D">
        <w:rPr>
          <w:rFonts w:ascii="Times New Roman" w:hAnsi="Times New Roman" w:cs="Times New Roman"/>
          <w:sz w:val="26"/>
          <w:szCs w:val="26"/>
          <w:u w:val="single"/>
        </w:rPr>
        <w:t>7</w:t>
      </w:r>
    </w:p>
    <w:p w:rsidR="00C261B6" w:rsidRPr="00331FBE" w:rsidRDefault="00C261B6" w:rsidP="00C261B6">
      <w:pPr>
        <w:pStyle w:val="ConsPlusNonformat"/>
        <w:spacing w:line="240" w:lineRule="exact"/>
        <w:jc w:val="center"/>
        <w:rPr>
          <w:rFonts w:ascii="Times New Roman" w:hAnsi="Times New Roman" w:cs="Times New Roman"/>
          <w:sz w:val="26"/>
          <w:szCs w:val="26"/>
        </w:rPr>
      </w:pPr>
      <w:r w:rsidRPr="00331FBE">
        <w:rPr>
          <w:rFonts w:ascii="Times New Roman" w:hAnsi="Times New Roman" w:cs="Times New Roman"/>
          <w:sz w:val="26"/>
          <w:szCs w:val="26"/>
        </w:rPr>
        <w:t>дата</w:t>
      </w:r>
    </w:p>
    <w:p w:rsidR="00C261B6" w:rsidRPr="00331FBE" w:rsidRDefault="00C261B6" w:rsidP="00C261B6">
      <w:pPr>
        <w:pStyle w:val="ConsPlusNonformat"/>
        <w:spacing w:line="240" w:lineRule="exact"/>
        <w:jc w:val="center"/>
        <w:rPr>
          <w:rFonts w:ascii="Times New Roman" w:hAnsi="Times New Roman" w:cs="Times New Roman"/>
          <w:sz w:val="26"/>
          <w:szCs w:val="26"/>
        </w:rPr>
      </w:pPr>
      <w:r w:rsidRPr="00331FBE">
        <w:rPr>
          <w:rFonts w:ascii="Times New Roman" w:hAnsi="Times New Roman" w:cs="Times New Roman"/>
          <w:sz w:val="26"/>
          <w:szCs w:val="26"/>
        </w:rPr>
        <w:t>____________________</w:t>
      </w:r>
      <w:r w:rsidR="00EC4185">
        <w:rPr>
          <w:rFonts w:ascii="Times New Roman" w:hAnsi="Times New Roman" w:cs="Times New Roman"/>
          <w:sz w:val="26"/>
          <w:szCs w:val="26"/>
        </w:rPr>
        <w:t xml:space="preserve">                  </w:t>
      </w:r>
      <w:r w:rsidR="00EC4185" w:rsidRPr="00EC4185">
        <w:rPr>
          <w:rFonts w:ascii="Times New Roman" w:hAnsi="Times New Roman" w:cs="Times New Roman"/>
          <w:sz w:val="26"/>
          <w:szCs w:val="26"/>
          <w:u w:val="single"/>
        </w:rPr>
        <w:t>Управление лесами Правительства Хабаровского края</w:t>
      </w:r>
      <w:r w:rsidRPr="00331FBE">
        <w:rPr>
          <w:rFonts w:ascii="Times New Roman" w:hAnsi="Times New Roman" w:cs="Times New Roman"/>
          <w:sz w:val="26"/>
          <w:szCs w:val="26"/>
        </w:rPr>
        <w:t>____________________</w:t>
      </w:r>
    </w:p>
    <w:p w:rsidR="00C261B6" w:rsidRPr="00331FBE" w:rsidRDefault="00C261B6" w:rsidP="00C261B6">
      <w:pPr>
        <w:pStyle w:val="ConsPlusNonformat"/>
        <w:spacing w:line="240" w:lineRule="exact"/>
        <w:jc w:val="center"/>
        <w:rPr>
          <w:rFonts w:ascii="Times New Roman" w:hAnsi="Times New Roman" w:cs="Times New Roman"/>
          <w:sz w:val="26"/>
          <w:szCs w:val="26"/>
        </w:rPr>
      </w:pPr>
      <w:r w:rsidRPr="00331FBE">
        <w:rPr>
          <w:rFonts w:ascii="Times New Roman" w:hAnsi="Times New Roman" w:cs="Times New Roman"/>
          <w:sz w:val="26"/>
          <w:szCs w:val="26"/>
        </w:rPr>
        <w:t>наименование ОИВК (ГРБС)</w:t>
      </w:r>
    </w:p>
    <w:p w:rsidR="00C261B6" w:rsidRPr="003267A7" w:rsidRDefault="00C261B6" w:rsidP="00C261B6">
      <w:pPr>
        <w:widowControl w:val="0"/>
        <w:autoSpaceDE w:val="0"/>
        <w:autoSpaceDN w:val="0"/>
        <w:adjustRightInd w:val="0"/>
        <w:spacing w:after="0" w:line="240" w:lineRule="auto"/>
        <w:jc w:val="center"/>
        <w:rPr>
          <w:sz w:val="24"/>
          <w:szCs w:val="24"/>
        </w:rPr>
      </w:pPr>
    </w:p>
    <w:tbl>
      <w:tblPr>
        <w:tblW w:w="15168" w:type="dxa"/>
        <w:tblInd w:w="102" w:type="dxa"/>
        <w:tblLayout w:type="fixed"/>
        <w:tblCellMar>
          <w:top w:w="75" w:type="dxa"/>
          <w:left w:w="0" w:type="dxa"/>
          <w:bottom w:w="75" w:type="dxa"/>
          <w:right w:w="0" w:type="dxa"/>
        </w:tblCellMar>
        <w:tblLook w:val="0000" w:firstRow="0" w:lastRow="0" w:firstColumn="0" w:lastColumn="0" w:noHBand="0" w:noVBand="0"/>
      </w:tblPr>
      <w:tblGrid>
        <w:gridCol w:w="993"/>
        <w:gridCol w:w="4110"/>
        <w:gridCol w:w="2410"/>
        <w:gridCol w:w="2552"/>
        <w:gridCol w:w="5103"/>
      </w:tblGrid>
      <w:tr w:rsidR="00C261B6" w:rsidRPr="003267A7" w:rsidTr="00A53992">
        <w:trPr>
          <w:trHeight w:val="850"/>
        </w:trPr>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 п/п</w:t>
            </w:r>
          </w:p>
        </w:tc>
        <w:tc>
          <w:tcPr>
            <w:tcW w:w="41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Тип учреждения</w:t>
            </w:r>
          </w:p>
          <w:p w:rsidR="00C261B6" w:rsidRPr="003267A7" w:rsidRDefault="00C261B6" w:rsidP="00A53992">
            <w:pPr>
              <w:widowControl w:val="0"/>
              <w:autoSpaceDE w:val="0"/>
              <w:autoSpaceDN w:val="0"/>
              <w:adjustRightInd w:val="0"/>
              <w:spacing w:after="0" w:line="240" w:lineRule="auto"/>
              <w:jc w:val="center"/>
              <w:rPr>
                <w:sz w:val="24"/>
                <w:szCs w:val="24"/>
              </w:rPr>
            </w:pPr>
          </w:p>
        </w:tc>
        <w:tc>
          <w:tcPr>
            <w:tcW w:w="49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Количество учреждений</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3267A7" w:rsidRDefault="00C261B6" w:rsidP="00A53992">
            <w:pPr>
              <w:widowControl w:val="0"/>
              <w:autoSpaceDE w:val="0"/>
              <w:autoSpaceDN w:val="0"/>
              <w:adjustRightInd w:val="0"/>
              <w:spacing w:after="0" w:line="240" w:lineRule="exact"/>
              <w:jc w:val="center"/>
              <w:rPr>
                <w:sz w:val="24"/>
                <w:szCs w:val="24"/>
              </w:rPr>
            </w:pPr>
            <w:r w:rsidRPr="003267A7">
              <w:rPr>
                <w:sz w:val="24"/>
                <w:szCs w:val="24"/>
              </w:rPr>
              <w:t>Количество учреждений, до которых доведено государственное задание на оказание государственных услуг (выполнение работ), включая государственное задание, финансовое обеспечение которого осуществляется за счет средств бюджета Хабаровского фонда обязательного медицинского страхования, на отчетную дату</w:t>
            </w:r>
          </w:p>
        </w:tc>
      </w:tr>
      <w:tr w:rsidR="00C261B6" w:rsidRPr="003267A7" w:rsidTr="00A53992">
        <w:trPr>
          <w:trHeight w:val="1209"/>
        </w:trPr>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на начало текущего года</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на отчетную дату</w:t>
            </w: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p>
        </w:tc>
      </w:tr>
      <w:tr w:rsidR="00C261B6" w:rsidRPr="003267A7" w:rsidTr="00A53992">
        <w:trPr>
          <w:trHeight w:val="243"/>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1</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3</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4</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5</w:t>
            </w:r>
          </w:p>
        </w:tc>
      </w:tr>
      <w:tr w:rsidR="00C261B6" w:rsidRPr="003267A7" w:rsidTr="00A53992">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1.</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rPr>
                <w:sz w:val="24"/>
                <w:szCs w:val="24"/>
              </w:rPr>
            </w:pPr>
            <w:r w:rsidRPr="003267A7">
              <w:rPr>
                <w:sz w:val="24"/>
                <w:szCs w:val="24"/>
              </w:rPr>
              <w:t>Бюджетное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EC4185" w:rsidP="00A53992">
            <w:pPr>
              <w:widowControl w:val="0"/>
              <w:autoSpaceDE w:val="0"/>
              <w:autoSpaceDN w:val="0"/>
              <w:adjustRightInd w:val="0"/>
              <w:spacing w:after="0" w:line="240" w:lineRule="auto"/>
              <w:jc w:val="center"/>
              <w:rPr>
                <w:sz w:val="24"/>
                <w:szCs w:val="24"/>
              </w:rPr>
            </w:pPr>
            <w:r>
              <w:rPr>
                <w:sz w:val="24"/>
                <w:szCs w:val="24"/>
              </w:rPr>
              <w:t>0</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EC4185" w:rsidP="00A53992">
            <w:pPr>
              <w:widowControl w:val="0"/>
              <w:autoSpaceDE w:val="0"/>
              <w:autoSpaceDN w:val="0"/>
              <w:adjustRightInd w:val="0"/>
              <w:spacing w:after="0" w:line="240" w:lineRule="auto"/>
              <w:jc w:val="center"/>
              <w:rPr>
                <w:sz w:val="24"/>
                <w:szCs w:val="24"/>
              </w:rPr>
            </w:pPr>
            <w:r>
              <w:rPr>
                <w:sz w:val="24"/>
                <w:szCs w:val="24"/>
              </w:rPr>
              <w:t>0</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261B6" w:rsidRPr="003267A7" w:rsidRDefault="00044B3E" w:rsidP="00A53992">
            <w:pPr>
              <w:widowControl w:val="0"/>
              <w:autoSpaceDE w:val="0"/>
              <w:autoSpaceDN w:val="0"/>
              <w:adjustRightInd w:val="0"/>
              <w:spacing w:after="0" w:line="240" w:lineRule="auto"/>
              <w:jc w:val="center"/>
              <w:rPr>
                <w:sz w:val="24"/>
                <w:szCs w:val="24"/>
              </w:rPr>
            </w:pPr>
            <w:r>
              <w:rPr>
                <w:sz w:val="24"/>
                <w:szCs w:val="24"/>
              </w:rPr>
              <w:t>0</w:t>
            </w:r>
          </w:p>
        </w:tc>
      </w:tr>
      <w:tr w:rsidR="00C261B6" w:rsidRPr="003267A7" w:rsidTr="00A53992">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2.</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rPr>
                <w:sz w:val="24"/>
                <w:szCs w:val="24"/>
              </w:rPr>
            </w:pPr>
            <w:r w:rsidRPr="003267A7">
              <w:rPr>
                <w:sz w:val="24"/>
                <w:szCs w:val="24"/>
              </w:rPr>
              <w:t>Автономное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EC4185" w:rsidP="00117970">
            <w:pPr>
              <w:widowControl w:val="0"/>
              <w:autoSpaceDE w:val="0"/>
              <w:autoSpaceDN w:val="0"/>
              <w:adjustRightInd w:val="0"/>
              <w:spacing w:after="0" w:line="240" w:lineRule="auto"/>
              <w:jc w:val="center"/>
              <w:rPr>
                <w:sz w:val="24"/>
                <w:szCs w:val="24"/>
              </w:rPr>
            </w:pPr>
            <w:r>
              <w:rPr>
                <w:sz w:val="24"/>
                <w:szCs w:val="24"/>
              </w:rPr>
              <w:t>1</w:t>
            </w:r>
            <w:r w:rsidR="00117970">
              <w:rPr>
                <w:sz w:val="24"/>
                <w:szCs w:val="24"/>
              </w:rPr>
              <w:t>1</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EC4185" w:rsidP="00A53992">
            <w:pPr>
              <w:widowControl w:val="0"/>
              <w:autoSpaceDE w:val="0"/>
              <w:autoSpaceDN w:val="0"/>
              <w:adjustRightInd w:val="0"/>
              <w:spacing w:after="0" w:line="240" w:lineRule="auto"/>
              <w:jc w:val="center"/>
              <w:rPr>
                <w:sz w:val="24"/>
                <w:szCs w:val="24"/>
              </w:rPr>
            </w:pPr>
            <w:r>
              <w:rPr>
                <w:sz w:val="24"/>
                <w:szCs w:val="24"/>
              </w:rPr>
              <w:t>11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261B6" w:rsidRPr="003267A7" w:rsidRDefault="00044B3E" w:rsidP="00A53992">
            <w:pPr>
              <w:widowControl w:val="0"/>
              <w:autoSpaceDE w:val="0"/>
              <w:autoSpaceDN w:val="0"/>
              <w:adjustRightInd w:val="0"/>
              <w:spacing w:after="0" w:line="240" w:lineRule="auto"/>
              <w:jc w:val="center"/>
              <w:rPr>
                <w:sz w:val="24"/>
                <w:szCs w:val="24"/>
              </w:rPr>
            </w:pPr>
            <w:r>
              <w:rPr>
                <w:sz w:val="24"/>
                <w:szCs w:val="24"/>
              </w:rPr>
              <w:t>1</w:t>
            </w:r>
            <w:r w:rsidR="00677677">
              <w:rPr>
                <w:sz w:val="24"/>
                <w:szCs w:val="24"/>
              </w:rPr>
              <w:t>1</w:t>
            </w:r>
          </w:p>
        </w:tc>
      </w:tr>
      <w:tr w:rsidR="00C261B6" w:rsidRPr="003267A7" w:rsidTr="00A53992">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3.</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rPr>
                <w:sz w:val="24"/>
                <w:szCs w:val="24"/>
              </w:rPr>
            </w:pPr>
            <w:r w:rsidRPr="003267A7">
              <w:rPr>
                <w:sz w:val="24"/>
                <w:szCs w:val="24"/>
              </w:rPr>
              <w:t>Казенное</w:t>
            </w:r>
            <w:r>
              <w:rPr>
                <w:sz w:val="24"/>
                <w:szCs w:val="24"/>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EC4185" w:rsidP="00A53992">
            <w:pPr>
              <w:widowControl w:val="0"/>
              <w:autoSpaceDE w:val="0"/>
              <w:autoSpaceDN w:val="0"/>
              <w:adjustRightInd w:val="0"/>
              <w:spacing w:after="0" w:line="240" w:lineRule="auto"/>
              <w:jc w:val="center"/>
              <w:rPr>
                <w:sz w:val="24"/>
                <w:szCs w:val="24"/>
              </w:rPr>
            </w:pPr>
            <w:r>
              <w:rPr>
                <w:sz w:val="24"/>
                <w:szCs w:val="24"/>
              </w:rPr>
              <w:t>12</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EC4185" w:rsidP="00A53992">
            <w:pPr>
              <w:widowControl w:val="0"/>
              <w:autoSpaceDE w:val="0"/>
              <w:autoSpaceDN w:val="0"/>
              <w:adjustRightInd w:val="0"/>
              <w:spacing w:after="0" w:line="240" w:lineRule="auto"/>
              <w:jc w:val="center"/>
              <w:rPr>
                <w:sz w:val="24"/>
                <w:szCs w:val="24"/>
              </w:rPr>
            </w:pPr>
            <w:r>
              <w:rPr>
                <w:sz w:val="24"/>
                <w:szCs w:val="24"/>
              </w:rPr>
              <w:t>12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261B6" w:rsidRPr="003267A7" w:rsidRDefault="00EC4185" w:rsidP="00A53992">
            <w:pPr>
              <w:widowControl w:val="0"/>
              <w:autoSpaceDE w:val="0"/>
              <w:autoSpaceDN w:val="0"/>
              <w:adjustRightInd w:val="0"/>
              <w:spacing w:after="0" w:line="240" w:lineRule="auto"/>
              <w:jc w:val="center"/>
              <w:rPr>
                <w:sz w:val="24"/>
                <w:szCs w:val="24"/>
              </w:rPr>
            </w:pPr>
            <w:r>
              <w:rPr>
                <w:sz w:val="24"/>
                <w:szCs w:val="24"/>
              </w:rPr>
              <w:t>12</w:t>
            </w:r>
          </w:p>
        </w:tc>
      </w:tr>
      <w:tr w:rsidR="00C261B6" w:rsidRPr="003267A7" w:rsidTr="00A53992">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jc w:val="center"/>
              <w:rPr>
                <w:sz w:val="24"/>
                <w:szCs w:val="24"/>
              </w:rPr>
            </w:pPr>
            <w:r w:rsidRPr="003267A7">
              <w:rPr>
                <w:sz w:val="24"/>
                <w:szCs w:val="24"/>
              </w:rPr>
              <w:t>Итого:</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C261B6" w:rsidP="00A53992">
            <w:pPr>
              <w:widowControl w:val="0"/>
              <w:autoSpaceDE w:val="0"/>
              <w:autoSpaceDN w:val="0"/>
              <w:adjustRightInd w:val="0"/>
              <w:spacing w:after="0" w:line="240" w:lineRule="auto"/>
              <w:rPr>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EC4185" w:rsidP="00117970">
            <w:pPr>
              <w:widowControl w:val="0"/>
              <w:autoSpaceDE w:val="0"/>
              <w:autoSpaceDN w:val="0"/>
              <w:adjustRightInd w:val="0"/>
              <w:spacing w:after="0" w:line="240" w:lineRule="auto"/>
              <w:jc w:val="center"/>
              <w:rPr>
                <w:sz w:val="24"/>
                <w:szCs w:val="24"/>
              </w:rPr>
            </w:pPr>
            <w:r>
              <w:rPr>
                <w:sz w:val="24"/>
                <w:szCs w:val="24"/>
              </w:rPr>
              <w:t>2</w:t>
            </w:r>
            <w:r w:rsidR="00117970">
              <w:rPr>
                <w:sz w:val="24"/>
                <w:szCs w:val="24"/>
              </w:rPr>
              <w:t>3</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EC4185" w:rsidP="00A53992">
            <w:pPr>
              <w:widowControl w:val="0"/>
              <w:autoSpaceDE w:val="0"/>
              <w:autoSpaceDN w:val="0"/>
              <w:adjustRightInd w:val="0"/>
              <w:spacing w:after="0" w:line="240" w:lineRule="auto"/>
              <w:jc w:val="center"/>
              <w:rPr>
                <w:sz w:val="24"/>
                <w:szCs w:val="24"/>
              </w:rPr>
            </w:pPr>
            <w:r>
              <w:rPr>
                <w:sz w:val="24"/>
                <w:szCs w:val="24"/>
              </w:rPr>
              <w:t>23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3267A7" w:rsidRDefault="005664CF" w:rsidP="00A53992">
            <w:pPr>
              <w:widowControl w:val="0"/>
              <w:autoSpaceDE w:val="0"/>
              <w:autoSpaceDN w:val="0"/>
              <w:adjustRightInd w:val="0"/>
              <w:spacing w:after="0" w:line="240" w:lineRule="auto"/>
              <w:jc w:val="center"/>
              <w:rPr>
                <w:sz w:val="24"/>
                <w:szCs w:val="24"/>
              </w:rPr>
            </w:pPr>
            <w:r>
              <w:rPr>
                <w:sz w:val="24"/>
                <w:szCs w:val="24"/>
              </w:rPr>
              <w:t>23</w:t>
            </w:r>
          </w:p>
        </w:tc>
      </w:tr>
    </w:tbl>
    <w:p w:rsidR="00C261B6" w:rsidRPr="003267A7" w:rsidRDefault="00C261B6" w:rsidP="00C261B6">
      <w:pPr>
        <w:widowControl w:val="0"/>
        <w:autoSpaceDE w:val="0"/>
        <w:autoSpaceDN w:val="0"/>
        <w:adjustRightInd w:val="0"/>
        <w:spacing w:after="0" w:line="240" w:lineRule="auto"/>
        <w:ind w:firstLine="540"/>
        <w:jc w:val="center"/>
        <w:rPr>
          <w:sz w:val="24"/>
          <w:szCs w:val="24"/>
        </w:rPr>
      </w:pPr>
    </w:p>
    <w:p w:rsidR="00C261B6" w:rsidRPr="003267A7" w:rsidRDefault="00C261B6" w:rsidP="00C261B6">
      <w:pPr>
        <w:widowControl w:val="0"/>
        <w:autoSpaceDE w:val="0"/>
        <w:autoSpaceDN w:val="0"/>
        <w:adjustRightInd w:val="0"/>
        <w:spacing w:after="0" w:line="240" w:lineRule="auto"/>
        <w:jc w:val="both"/>
        <w:rPr>
          <w:sz w:val="24"/>
          <w:szCs w:val="24"/>
        </w:rPr>
      </w:pPr>
      <w:r w:rsidRPr="003267A7">
        <w:rPr>
          <w:sz w:val="24"/>
          <w:szCs w:val="24"/>
        </w:rPr>
        <w:t xml:space="preserve">*к информации приложить перечень учреждений, до которых не доведено государственное задание </w:t>
      </w:r>
    </w:p>
    <w:p w:rsidR="00571588" w:rsidRPr="00571588" w:rsidRDefault="00571588" w:rsidP="00571588">
      <w:pPr>
        <w:pStyle w:val="ConsPlusNonformat"/>
        <w:rPr>
          <w:rFonts w:ascii="Times New Roman" w:hAnsi="Times New Roman" w:cs="Times New Roman"/>
          <w:sz w:val="24"/>
          <w:szCs w:val="24"/>
        </w:rPr>
      </w:pPr>
    </w:p>
    <w:p w:rsidR="00571588" w:rsidRPr="00571588" w:rsidRDefault="00571588" w:rsidP="00571588">
      <w:pPr>
        <w:pStyle w:val="ConsPlusNonformat"/>
        <w:rPr>
          <w:rFonts w:ascii="Times New Roman" w:hAnsi="Times New Roman" w:cs="Times New Roman"/>
          <w:sz w:val="24"/>
          <w:szCs w:val="24"/>
        </w:rPr>
      </w:pPr>
      <w:r w:rsidRPr="00571588">
        <w:rPr>
          <w:rFonts w:ascii="Times New Roman" w:hAnsi="Times New Roman" w:cs="Times New Roman"/>
          <w:sz w:val="24"/>
          <w:szCs w:val="24"/>
        </w:rPr>
        <w:t>Руководитель    _____________   И.В. Денисов</w:t>
      </w:r>
    </w:p>
    <w:p w:rsidR="00571588" w:rsidRPr="00571588" w:rsidRDefault="00571588" w:rsidP="00571588">
      <w:pPr>
        <w:pStyle w:val="ConsPlusNonformat"/>
        <w:rPr>
          <w:rFonts w:ascii="Times New Roman" w:hAnsi="Times New Roman" w:cs="Times New Roman"/>
          <w:sz w:val="24"/>
          <w:szCs w:val="24"/>
        </w:rPr>
      </w:pPr>
      <w:r w:rsidRPr="00571588">
        <w:rPr>
          <w:rFonts w:ascii="Times New Roman" w:hAnsi="Times New Roman" w:cs="Times New Roman"/>
          <w:sz w:val="24"/>
          <w:szCs w:val="24"/>
        </w:rPr>
        <w:t xml:space="preserve">                                 (подпись)     </w:t>
      </w:r>
    </w:p>
    <w:p w:rsidR="00571588" w:rsidRPr="00571588" w:rsidRDefault="00571588" w:rsidP="00571588">
      <w:pPr>
        <w:pStyle w:val="ConsPlusNonformat"/>
        <w:rPr>
          <w:rFonts w:ascii="Times New Roman" w:hAnsi="Times New Roman" w:cs="Times New Roman"/>
          <w:sz w:val="24"/>
          <w:szCs w:val="24"/>
        </w:rPr>
      </w:pPr>
    </w:p>
    <w:p w:rsidR="00571588" w:rsidRPr="00571588" w:rsidRDefault="00571588" w:rsidP="00571588">
      <w:pPr>
        <w:pStyle w:val="ConsPlusNonformat"/>
        <w:rPr>
          <w:rFonts w:ascii="Times New Roman" w:hAnsi="Times New Roman" w:cs="Times New Roman"/>
          <w:sz w:val="24"/>
          <w:szCs w:val="24"/>
        </w:rPr>
      </w:pPr>
      <w:r w:rsidRPr="00571588">
        <w:rPr>
          <w:rFonts w:ascii="Times New Roman" w:hAnsi="Times New Roman" w:cs="Times New Roman"/>
          <w:sz w:val="24"/>
          <w:szCs w:val="24"/>
        </w:rPr>
        <w:t>Исполнитель</w:t>
      </w:r>
      <w:r w:rsidR="00117970">
        <w:rPr>
          <w:rFonts w:ascii="Times New Roman" w:hAnsi="Times New Roman" w:cs="Times New Roman"/>
          <w:sz w:val="24"/>
          <w:szCs w:val="24"/>
        </w:rPr>
        <w:t>:</w:t>
      </w:r>
      <w:r w:rsidRPr="00571588">
        <w:rPr>
          <w:rFonts w:ascii="Times New Roman" w:hAnsi="Times New Roman" w:cs="Times New Roman"/>
          <w:sz w:val="24"/>
          <w:szCs w:val="24"/>
        </w:rPr>
        <w:t xml:space="preserve">     главный специалист              ___________    </w:t>
      </w:r>
      <w:r w:rsidR="00117970">
        <w:rPr>
          <w:rFonts w:ascii="Times New Roman" w:hAnsi="Times New Roman" w:cs="Times New Roman"/>
          <w:sz w:val="24"/>
          <w:szCs w:val="24"/>
        </w:rPr>
        <w:t>О.В. Логинова       40 27 23</w:t>
      </w:r>
    </w:p>
    <w:p w:rsidR="00C261B6" w:rsidRPr="003267A7" w:rsidRDefault="00571588" w:rsidP="00571588">
      <w:pPr>
        <w:pStyle w:val="ConsPlusNonformat"/>
        <w:rPr>
          <w:rFonts w:ascii="Times New Roman" w:hAnsi="Times New Roman" w:cs="Times New Roman"/>
          <w:sz w:val="24"/>
          <w:szCs w:val="24"/>
        </w:rPr>
      </w:pPr>
      <w:r w:rsidRPr="00571588">
        <w:rPr>
          <w:rFonts w:ascii="Times New Roman" w:hAnsi="Times New Roman" w:cs="Times New Roman"/>
          <w:sz w:val="24"/>
          <w:szCs w:val="24"/>
        </w:rPr>
        <w:t xml:space="preserve">                               (должность)                          (подпись)     </w:t>
      </w:r>
    </w:p>
    <w:p w:rsidR="00C121E8" w:rsidRDefault="00C121E8" w:rsidP="00C261B6">
      <w:pPr>
        <w:pStyle w:val="ConsPlusNonformat"/>
        <w:jc w:val="right"/>
        <w:rPr>
          <w:rFonts w:ascii="Times New Roman" w:hAnsi="Times New Roman" w:cs="Times New Roman"/>
          <w:sz w:val="26"/>
          <w:szCs w:val="26"/>
        </w:rPr>
      </w:pPr>
    </w:p>
    <w:p w:rsidR="00C261B6" w:rsidRPr="002A3B92" w:rsidRDefault="00C261B6" w:rsidP="00C261B6">
      <w:pPr>
        <w:pStyle w:val="ConsPlusNonformat"/>
        <w:jc w:val="right"/>
        <w:rPr>
          <w:rFonts w:ascii="Times New Roman" w:hAnsi="Times New Roman" w:cs="Times New Roman"/>
          <w:sz w:val="26"/>
          <w:szCs w:val="26"/>
        </w:rPr>
      </w:pPr>
      <w:r w:rsidRPr="002A3B92">
        <w:rPr>
          <w:rFonts w:ascii="Times New Roman" w:hAnsi="Times New Roman" w:cs="Times New Roman"/>
          <w:sz w:val="26"/>
          <w:szCs w:val="26"/>
        </w:rPr>
        <w:lastRenderedPageBreak/>
        <w:t>Форма 2</w:t>
      </w:r>
    </w:p>
    <w:p w:rsidR="00C261B6" w:rsidRDefault="00C261B6" w:rsidP="00C261B6">
      <w:pPr>
        <w:pStyle w:val="ConsPlusNonformat"/>
        <w:jc w:val="right"/>
        <w:rPr>
          <w:rFonts w:ascii="Times New Roman" w:hAnsi="Times New Roman" w:cs="Times New Roman"/>
          <w:sz w:val="24"/>
          <w:szCs w:val="24"/>
        </w:rPr>
      </w:pPr>
    </w:p>
    <w:p w:rsidR="00C261B6" w:rsidRDefault="00C261B6" w:rsidP="00C261B6">
      <w:pPr>
        <w:pStyle w:val="ConsPlusNonformat"/>
        <w:spacing w:line="240" w:lineRule="exact"/>
        <w:jc w:val="right"/>
        <w:rPr>
          <w:rFonts w:ascii="Times New Roman" w:hAnsi="Times New Roman" w:cs="Times New Roman"/>
          <w:sz w:val="24"/>
          <w:szCs w:val="24"/>
        </w:rPr>
      </w:pPr>
    </w:p>
    <w:p w:rsidR="00C261B6" w:rsidRPr="00331FBE" w:rsidRDefault="00C261B6" w:rsidP="00C261B6">
      <w:pPr>
        <w:pStyle w:val="ConsPlusNonformat"/>
        <w:spacing w:line="240" w:lineRule="exact"/>
        <w:jc w:val="center"/>
        <w:rPr>
          <w:rFonts w:ascii="Times New Roman" w:hAnsi="Times New Roman" w:cs="Times New Roman"/>
          <w:sz w:val="26"/>
          <w:szCs w:val="26"/>
        </w:rPr>
      </w:pPr>
      <w:r w:rsidRPr="00331FBE">
        <w:rPr>
          <w:rFonts w:ascii="Times New Roman" w:hAnsi="Times New Roman" w:cs="Times New Roman"/>
          <w:sz w:val="26"/>
          <w:szCs w:val="26"/>
        </w:rPr>
        <w:t>Сведения о размещении информации о подведомственных учреждениях</w:t>
      </w:r>
    </w:p>
    <w:p w:rsidR="00C261B6" w:rsidRPr="00331FBE" w:rsidRDefault="00C261B6" w:rsidP="00C261B6">
      <w:pPr>
        <w:pStyle w:val="ConsPlusNonformat"/>
        <w:spacing w:line="240" w:lineRule="exact"/>
        <w:jc w:val="center"/>
        <w:rPr>
          <w:rFonts w:ascii="Times New Roman" w:hAnsi="Times New Roman" w:cs="Times New Roman"/>
          <w:sz w:val="26"/>
          <w:szCs w:val="26"/>
        </w:rPr>
      </w:pPr>
      <w:r w:rsidRPr="00331FBE">
        <w:rPr>
          <w:rFonts w:ascii="Times New Roman" w:hAnsi="Times New Roman" w:cs="Times New Roman"/>
          <w:sz w:val="26"/>
          <w:szCs w:val="26"/>
        </w:rPr>
        <w:t>на официальном сайте в сети Интернет для размещения информации о государственных</w:t>
      </w:r>
    </w:p>
    <w:p w:rsidR="00C261B6" w:rsidRPr="00331FBE" w:rsidRDefault="00C261B6" w:rsidP="00C261B6">
      <w:pPr>
        <w:pStyle w:val="ConsPlusNonformat"/>
        <w:spacing w:line="240" w:lineRule="exact"/>
        <w:jc w:val="center"/>
        <w:rPr>
          <w:rFonts w:ascii="Times New Roman" w:hAnsi="Times New Roman" w:cs="Times New Roman"/>
          <w:sz w:val="26"/>
          <w:szCs w:val="26"/>
        </w:rPr>
      </w:pPr>
      <w:r w:rsidRPr="00331FBE">
        <w:rPr>
          <w:rFonts w:ascii="Times New Roman" w:hAnsi="Times New Roman" w:cs="Times New Roman"/>
          <w:sz w:val="26"/>
          <w:szCs w:val="26"/>
        </w:rPr>
        <w:t xml:space="preserve"> (муниципальных) учреждениях по состоянию</w:t>
      </w:r>
    </w:p>
    <w:p w:rsidR="00044B3E" w:rsidRPr="00044B3E" w:rsidRDefault="00044B3E" w:rsidP="00044B3E">
      <w:pPr>
        <w:widowControl w:val="0"/>
        <w:autoSpaceDE w:val="0"/>
        <w:autoSpaceDN w:val="0"/>
        <w:adjustRightInd w:val="0"/>
        <w:spacing w:after="0" w:line="240" w:lineRule="auto"/>
        <w:jc w:val="center"/>
        <w:rPr>
          <w:rFonts w:eastAsia="Times New Roman"/>
          <w:sz w:val="26"/>
          <w:szCs w:val="26"/>
          <w:u w:val="single"/>
          <w:lang w:eastAsia="ru-RU"/>
        </w:rPr>
      </w:pPr>
      <w:r w:rsidRPr="00044B3E">
        <w:rPr>
          <w:rFonts w:eastAsia="Times New Roman"/>
          <w:sz w:val="26"/>
          <w:szCs w:val="26"/>
          <w:u w:val="single"/>
          <w:lang w:eastAsia="ru-RU"/>
        </w:rPr>
        <w:t>на 01.01.201</w:t>
      </w:r>
      <w:r w:rsidR="00824EE5">
        <w:rPr>
          <w:rFonts w:eastAsia="Times New Roman"/>
          <w:sz w:val="26"/>
          <w:szCs w:val="26"/>
          <w:u w:val="single"/>
          <w:lang w:eastAsia="ru-RU"/>
        </w:rPr>
        <w:t>7</w:t>
      </w:r>
    </w:p>
    <w:p w:rsidR="00044B3E" w:rsidRPr="00044B3E" w:rsidRDefault="00044B3E" w:rsidP="00044B3E">
      <w:pPr>
        <w:widowControl w:val="0"/>
        <w:autoSpaceDE w:val="0"/>
        <w:autoSpaceDN w:val="0"/>
        <w:adjustRightInd w:val="0"/>
        <w:spacing w:after="0" w:line="240" w:lineRule="auto"/>
        <w:jc w:val="center"/>
        <w:rPr>
          <w:rFonts w:eastAsia="Times New Roman"/>
          <w:sz w:val="26"/>
          <w:szCs w:val="26"/>
          <w:lang w:eastAsia="ru-RU"/>
        </w:rPr>
      </w:pPr>
      <w:r w:rsidRPr="00044B3E">
        <w:rPr>
          <w:rFonts w:eastAsia="Times New Roman"/>
          <w:sz w:val="26"/>
          <w:szCs w:val="26"/>
          <w:lang w:eastAsia="ru-RU"/>
        </w:rPr>
        <w:t>дата</w:t>
      </w:r>
    </w:p>
    <w:p w:rsidR="00044B3E" w:rsidRDefault="00044B3E" w:rsidP="00044B3E">
      <w:pPr>
        <w:widowControl w:val="0"/>
        <w:autoSpaceDE w:val="0"/>
        <w:autoSpaceDN w:val="0"/>
        <w:adjustRightInd w:val="0"/>
        <w:spacing w:after="0" w:line="240" w:lineRule="auto"/>
        <w:rPr>
          <w:rFonts w:eastAsia="Times New Roman"/>
          <w:sz w:val="26"/>
          <w:szCs w:val="26"/>
          <w:u w:val="single"/>
          <w:lang w:eastAsia="ru-RU"/>
        </w:rPr>
      </w:pPr>
      <w:r>
        <w:rPr>
          <w:rFonts w:eastAsia="Times New Roman"/>
          <w:sz w:val="26"/>
          <w:szCs w:val="26"/>
          <w:lang w:eastAsia="ru-RU"/>
        </w:rPr>
        <w:t xml:space="preserve">                                                        </w:t>
      </w:r>
      <w:r w:rsidRPr="00044B3E">
        <w:rPr>
          <w:rFonts w:eastAsia="Times New Roman"/>
          <w:sz w:val="26"/>
          <w:szCs w:val="26"/>
          <w:lang w:eastAsia="ru-RU"/>
        </w:rPr>
        <w:t xml:space="preserve">               </w:t>
      </w:r>
      <w:r w:rsidRPr="00044B3E">
        <w:rPr>
          <w:rFonts w:eastAsia="Times New Roman"/>
          <w:sz w:val="26"/>
          <w:szCs w:val="26"/>
          <w:u w:val="single"/>
          <w:lang w:eastAsia="ru-RU"/>
        </w:rPr>
        <w:t>Управление лесами Правительства Хабаровского края</w:t>
      </w:r>
    </w:p>
    <w:p w:rsidR="00044B3E" w:rsidRPr="00044B3E" w:rsidRDefault="00044B3E" w:rsidP="00044B3E">
      <w:pPr>
        <w:widowControl w:val="0"/>
        <w:autoSpaceDE w:val="0"/>
        <w:autoSpaceDN w:val="0"/>
        <w:adjustRightInd w:val="0"/>
        <w:spacing w:after="0" w:line="240" w:lineRule="auto"/>
        <w:jc w:val="center"/>
        <w:rPr>
          <w:rFonts w:eastAsia="Times New Roman"/>
          <w:sz w:val="26"/>
          <w:szCs w:val="26"/>
          <w:lang w:eastAsia="ru-RU"/>
        </w:rPr>
      </w:pPr>
      <w:r w:rsidRPr="00044B3E">
        <w:rPr>
          <w:rFonts w:eastAsia="Times New Roman"/>
          <w:sz w:val="26"/>
          <w:szCs w:val="26"/>
          <w:lang w:eastAsia="ru-RU"/>
        </w:rPr>
        <w:t>наименование ОИВК (ГРБС)</w:t>
      </w:r>
    </w:p>
    <w:p w:rsidR="00C261B6" w:rsidRPr="00B403D8" w:rsidRDefault="00C261B6" w:rsidP="00C261B6">
      <w:pPr>
        <w:widowControl w:val="0"/>
        <w:autoSpaceDE w:val="0"/>
        <w:autoSpaceDN w:val="0"/>
        <w:adjustRightInd w:val="0"/>
        <w:spacing w:after="0" w:line="240" w:lineRule="auto"/>
        <w:jc w:val="center"/>
        <w:rPr>
          <w:sz w:val="24"/>
          <w:szCs w:val="24"/>
        </w:rPr>
      </w:pPr>
    </w:p>
    <w:tbl>
      <w:tblPr>
        <w:tblW w:w="4957" w:type="pct"/>
        <w:tblInd w:w="102" w:type="dxa"/>
        <w:tblLayout w:type="fixed"/>
        <w:tblCellMar>
          <w:top w:w="75" w:type="dxa"/>
          <w:left w:w="0" w:type="dxa"/>
          <w:bottom w:w="75" w:type="dxa"/>
          <w:right w:w="0" w:type="dxa"/>
        </w:tblCellMar>
        <w:tblLook w:val="0000" w:firstRow="0" w:lastRow="0" w:firstColumn="0" w:lastColumn="0" w:noHBand="0" w:noVBand="0"/>
      </w:tblPr>
      <w:tblGrid>
        <w:gridCol w:w="2837"/>
        <w:gridCol w:w="1274"/>
        <w:gridCol w:w="992"/>
        <w:gridCol w:w="992"/>
        <w:gridCol w:w="995"/>
        <w:gridCol w:w="989"/>
        <w:gridCol w:w="998"/>
        <w:gridCol w:w="992"/>
        <w:gridCol w:w="995"/>
        <w:gridCol w:w="992"/>
        <w:gridCol w:w="992"/>
        <w:gridCol w:w="1128"/>
        <w:gridCol w:w="992"/>
      </w:tblGrid>
      <w:tr w:rsidR="00C261B6" w:rsidRPr="005E48AB" w:rsidTr="00A53992">
        <w:trPr>
          <w:trHeight w:val="100"/>
        </w:trPr>
        <w:tc>
          <w:tcPr>
            <w:tcW w:w="93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Наименование учредителя (ГРБС)</w:t>
            </w:r>
          </w:p>
        </w:tc>
        <w:tc>
          <w:tcPr>
            <w:tcW w:w="74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Количество подведомственных учреждений, зарегистрированных на официальном сайте</w:t>
            </w:r>
          </w:p>
        </w:tc>
        <w:tc>
          <w:tcPr>
            <w:tcW w:w="6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Размещено общих сведений о краевых государственных учреждениях</w:t>
            </w:r>
          </w:p>
        </w:tc>
        <w:tc>
          <w:tcPr>
            <w:tcW w:w="6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Размещена информация о государственном задании на оказание государственных услуг</w:t>
            </w:r>
          </w:p>
        </w:tc>
        <w:tc>
          <w:tcPr>
            <w:tcW w:w="6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Размещена информация о плане финансово-хозяйственной деятельности</w:t>
            </w:r>
          </w:p>
        </w:tc>
        <w:tc>
          <w:tcPr>
            <w:tcW w:w="65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Размещена информация о бюджетных обязательствах (бюджетной смете) казенных учреждений</w:t>
            </w:r>
          </w:p>
        </w:tc>
        <w:tc>
          <w:tcPr>
            <w:tcW w:w="69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Размещена информация о результатах деятельности и об использовании имущества</w:t>
            </w:r>
          </w:p>
        </w:tc>
      </w:tr>
      <w:tr w:rsidR="00C261B6" w:rsidRPr="005E48AB" w:rsidTr="00A53992">
        <w:trPr>
          <w:trHeight w:val="100"/>
        </w:trPr>
        <w:tc>
          <w:tcPr>
            <w:tcW w:w="93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both"/>
              <w:rPr>
                <w:sz w:val="24"/>
                <w:szCs w:val="24"/>
              </w:rPr>
            </w:pP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всего учреждений</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зарегистрировано</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необходимо разместить, всего</w:t>
            </w:r>
          </w:p>
        </w:tc>
        <w:tc>
          <w:tcPr>
            <w:tcW w:w="3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размещено</w:t>
            </w:r>
          </w:p>
        </w:tc>
        <w:tc>
          <w:tcPr>
            <w:tcW w:w="3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необходимо разместить, всего</w:t>
            </w:r>
          </w:p>
        </w:tc>
        <w:tc>
          <w:tcPr>
            <w:tcW w:w="3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размещено</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необходимо разместить, всего</w:t>
            </w:r>
          </w:p>
        </w:tc>
        <w:tc>
          <w:tcPr>
            <w:tcW w:w="3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размещено</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необходимо разместить, всего</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размещено</w:t>
            </w:r>
          </w:p>
        </w:tc>
        <w:tc>
          <w:tcPr>
            <w:tcW w:w="3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необходимо разместить, всего</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размещено</w:t>
            </w:r>
          </w:p>
        </w:tc>
      </w:tr>
      <w:tr w:rsidR="00C261B6" w:rsidRPr="005E48AB" w:rsidTr="00A53992">
        <w:trPr>
          <w:trHeight w:val="50"/>
        </w:trPr>
        <w:tc>
          <w:tcPr>
            <w:tcW w:w="9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1</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2</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3</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4</w:t>
            </w:r>
          </w:p>
        </w:tc>
        <w:tc>
          <w:tcPr>
            <w:tcW w:w="3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5</w:t>
            </w:r>
          </w:p>
        </w:tc>
        <w:tc>
          <w:tcPr>
            <w:tcW w:w="3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6</w:t>
            </w:r>
          </w:p>
        </w:tc>
        <w:tc>
          <w:tcPr>
            <w:tcW w:w="3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7</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8</w:t>
            </w:r>
          </w:p>
        </w:tc>
        <w:tc>
          <w:tcPr>
            <w:tcW w:w="3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9</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10</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11</w:t>
            </w:r>
          </w:p>
        </w:tc>
        <w:tc>
          <w:tcPr>
            <w:tcW w:w="3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12</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5E48AB" w:rsidRDefault="00C261B6" w:rsidP="00A53992">
            <w:pPr>
              <w:widowControl w:val="0"/>
              <w:autoSpaceDE w:val="0"/>
              <w:autoSpaceDN w:val="0"/>
              <w:adjustRightInd w:val="0"/>
              <w:spacing w:after="0" w:line="240" w:lineRule="exact"/>
              <w:jc w:val="center"/>
              <w:rPr>
                <w:sz w:val="24"/>
                <w:szCs w:val="24"/>
              </w:rPr>
            </w:pPr>
            <w:r w:rsidRPr="005E48AB">
              <w:rPr>
                <w:sz w:val="24"/>
                <w:szCs w:val="24"/>
              </w:rPr>
              <w:t>13</w:t>
            </w:r>
          </w:p>
        </w:tc>
      </w:tr>
      <w:tr w:rsidR="00C261B6" w:rsidRPr="005E48AB" w:rsidTr="001B3471">
        <w:trPr>
          <w:trHeight w:val="50"/>
        </w:trPr>
        <w:tc>
          <w:tcPr>
            <w:tcW w:w="9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7938F2" w:rsidRDefault="001B3471" w:rsidP="001B3471">
            <w:pPr>
              <w:widowControl w:val="0"/>
              <w:autoSpaceDE w:val="0"/>
              <w:autoSpaceDN w:val="0"/>
              <w:adjustRightInd w:val="0"/>
              <w:spacing w:after="0" w:line="240" w:lineRule="exact"/>
              <w:rPr>
                <w:sz w:val="24"/>
                <w:szCs w:val="24"/>
              </w:rPr>
            </w:pPr>
            <w:r w:rsidRPr="007938F2">
              <w:rPr>
                <w:sz w:val="24"/>
                <w:szCs w:val="24"/>
              </w:rPr>
              <w:t>Управление лесами Правительства Хабаровского края</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044B3E" w:rsidP="001B3471">
            <w:pPr>
              <w:widowControl w:val="0"/>
              <w:autoSpaceDE w:val="0"/>
              <w:autoSpaceDN w:val="0"/>
              <w:adjustRightInd w:val="0"/>
              <w:spacing w:after="0" w:line="240" w:lineRule="exact"/>
              <w:jc w:val="center"/>
              <w:rPr>
                <w:sz w:val="24"/>
                <w:szCs w:val="24"/>
              </w:rPr>
            </w:pPr>
            <w:r w:rsidRPr="007938F2">
              <w:rPr>
                <w:sz w:val="24"/>
                <w:szCs w:val="24"/>
              </w:rPr>
              <w:t>23</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044B3E" w:rsidP="001B3471">
            <w:pPr>
              <w:widowControl w:val="0"/>
              <w:autoSpaceDE w:val="0"/>
              <w:autoSpaceDN w:val="0"/>
              <w:adjustRightInd w:val="0"/>
              <w:spacing w:after="0" w:line="240" w:lineRule="exact"/>
              <w:jc w:val="center"/>
              <w:rPr>
                <w:sz w:val="24"/>
                <w:szCs w:val="24"/>
              </w:rPr>
            </w:pPr>
            <w:r w:rsidRPr="007938F2">
              <w:rPr>
                <w:sz w:val="24"/>
                <w:szCs w:val="24"/>
              </w:rPr>
              <w:t>23</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044B3E" w:rsidP="001B3471">
            <w:pPr>
              <w:widowControl w:val="0"/>
              <w:autoSpaceDE w:val="0"/>
              <w:autoSpaceDN w:val="0"/>
              <w:adjustRightInd w:val="0"/>
              <w:spacing w:after="0" w:line="240" w:lineRule="exact"/>
              <w:jc w:val="center"/>
              <w:rPr>
                <w:sz w:val="24"/>
                <w:szCs w:val="24"/>
              </w:rPr>
            </w:pPr>
            <w:r w:rsidRPr="007938F2">
              <w:rPr>
                <w:sz w:val="24"/>
                <w:szCs w:val="24"/>
              </w:rPr>
              <w:t>23</w:t>
            </w:r>
          </w:p>
        </w:tc>
        <w:tc>
          <w:tcPr>
            <w:tcW w:w="3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044B3E" w:rsidP="001B3471">
            <w:pPr>
              <w:widowControl w:val="0"/>
              <w:autoSpaceDE w:val="0"/>
              <w:autoSpaceDN w:val="0"/>
              <w:adjustRightInd w:val="0"/>
              <w:spacing w:after="0" w:line="240" w:lineRule="exact"/>
              <w:jc w:val="center"/>
              <w:rPr>
                <w:sz w:val="24"/>
                <w:szCs w:val="24"/>
              </w:rPr>
            </w:pPr>
            <w:r w:rsidRPr="007938F2">
              <w:rPr>
                <w:sz w:val="24"/>
                <w:szCs w:val="24"/>
              </w:rPr>
              <w:t>23</w:t>
            </w:r>
          </w:p>
        </w:tc>
        <w:tc>
          <w:tcPr>
            <w:tcW w:w="3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824EE5" w:rsidP="001B3471">
            <w:pPr>
              <w:widowControl w:val="0"/>
              <w:autoSpaceDE w:val="0"/>
              <w:autoSpaceDN w:val="0"/>
              <w:adjustRightInd w:val="0"/>
              <w:spacing w:after="0" w:line="240" w:lineRule="exact"/>
              <w:jc w:val="center"/>
              <w:rPr>
                <w:sz w:val="24"/>
                <w:szCs w:val="24"/>
              </w:rPr>
            </w:pPr>
            <w:r>
              <w:rPr>
                <w:sz w:val="24"/>
                <w:szCs w:val="24"/>
              </w:rPr>
              <w:t>11</w:t>
            </w:r>
          </w:p>
        </w:tc>
        <w:tc>
          <w:tcPr>
            <w:tcW w:w="3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824EE5" w:rsidP="001B3471">
            <w:pPr>
              <w:widowControl w:val="0"/>
              <w:autoSpaceDE w:val="0"/>
              <w:autoSpaceDN w:val="0"/>
              <w:adjustRightInd w:val="0"/>
              <w:spacing w:after="0" w:line="240" w:lineRule="exact"/>
              <w:jc w:val="center"/>
              <w:rPr>
                <w:sz w:val="24"/>
                <w:szCs w:val="24"/>
              </w:rPr>
            </w:pPr>
            <w:r>
              <w:rPr>
                <w:sz w:val="24"/>
                <w:szCs w:val="24"/>
              </w:rPr>
              <w:t>11</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044B3E" w:rsidP="001B3471">
            <w:pPr>
              <w:widowControl w:val="0"/>
              <w:autoSpaceDE w:val="0"/>
              <w:autoSpaceDN w:val="0"/>
              <w:adjustRightInd w:val="0"/>
              <w:spacing w:after="0" w:line="240" w:lineRule="exact"/>
              <w:jc w:val="center"/>
              <w:rPr>
                <w:sz w:val="24"/>
                <w:szCs w:val="24"/>
              </w:rPr>
            </w:pPr>
            <w:r w:rsidRPr="007938F2">
              <w:rPr>
                <w:sz w:val="24"/>
                <w:szCs w:val="24"/>
              </w:rPr>
              <w:t>11</w:t>
            </w:r>
          </w:p>
        </w:tc>
        <w:tc>
          <w:tcPr>
            <w:tcW w:w="3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044B3E" w:rsidP="001B3471">
            <w:pPr>
              <w:widowControl w:val="0"/>
              <w:autoSpaceDE w:val="0"/>
              <w:autoSpaceDN w:val="0"/>
              <w:adjustRightInd w:val="0"/>
              <w:spacing w:after="0" w:line="240" w:lineRule="exact"/>
              <w:jc w:val="center"/>
              <w:rPr>
                <w:sz w:val="24"/>
                <w:szCs w:val="24"/>
              </w:rPr>
            </w:pPr>
            <w:r w:rsidRPr="007938F2">
              <w:rPr>
                <w:sz w:val="24"/>
                <w:szCs w:val="24"/>
              </w:rPr>
              <w:t>11</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044B3E" w:rsidP="001B3471">
            <w:pPr>
              <w:widowControl w:val="0"/>
              <w:autoSpaceDE w:val="0"/>
              <w:autoSpaceDN w:val="0"/>
              <w:adjustRightInd w:val="0"/>
              <w:spacing w:after="0" w:line="240" w:lineRule="exact"/>
              <w:jc w:val="center"/>
              <w:rPr>
                <w:sz w:val="24"/>
                <w:szCs w:val="24"/>
              </w:rPr>
            </w:pPr>
            <w:r w:rsidRPr="007938F2">
              <w:rPr>
                <w:sz w:val="24"/>
                <w:szCs w:val="24"/>
              </w:rPr>
              <w:t>12</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044B3E" w:rsidP="001B3471">
            <w:pPr>
              <w:widowControl w:val="0"/>
              <w:autoSpaceDE w:val="0"/>
              <w:autoSpaceDN w:val="0"/>
              <w:adjustRightInd w:val="0"/>
              <w:spacing w:after="0" w:line="240" w:lineRule="exact"/>
              <w:jc w:val="center"/>
              <w:rPr>
                <w:sz w:val="24"/>
                <w:szCs w:val="24"/>
              </w:rPr>
            </w:pPr>
            <w:r w:rsidRPr="007938F2">
              <w:rPr>
                <w:sz w:val="24"/>
                <w:szCs w:val="24"/>
              </w:rPr>
              <w:t>12</w:t>
            </w:r>
          </w:p>
        </w:tc>
        <w:tc>
          <w:tcPr>
            <w:tcW w:w="37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044B3E" w:rsidP="001B3471">
            <w:pPr>
              <w:widowControl w:val="0"/>
              <w:autoSpaceDE w:val="0"/>
              <w:autoSpaceDN w:val="0"/>
              <w:adjustRightInd w:val="0"/>
              <w:spacing w:after="0" w:line="240" w:lineRule="exact"/>
              <w:jc w:val="center"/>
              <w:rPr>
                <w:sz w:val="24"/>
                <w:szCs w:val="24"/>
              </w:rPr>
            </w:pPr>
            <w:r w:rsidRPr="007938F2">
              <w:rPr>
                <w:sz w:val="24"/>
                <w:szCs w:val="24"/>
              </w:rPr>
              <w:t>23</w:t>
            </w:r>
          </w:p>
        </w:tc>
        <w:tc>
          <w:tcPr>
            <w:tcW w:w="32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7938F2" w:rsidRDefault="00044B3E" w:rsidP="001B3471">
            <w:pPr>
              <w:widowControl w:val="0"/>
              <w:autoSpaceDE w:val="0"/>
              <w:autoSpaceDN w:val="0"/>
              <w:adjustRightInd w:val="0"/>
              <w:spacing w:after="0" w:line="240" w:lineRule="exact"/>
              <w:jc w:val="center"/>
              <w:rPr>
                <w:sz w:val="24"/>
                <w:szCs w:val="24"/>
              </w:rPr>
            </w:pPr>
            <w:r w:rsidRPr="007938F2">
              <w:rPr>
                <w:sz w:val="24"/>
                <w:szCs w:val="24"/>
              </w:rPr>
              <w:t>23</w:t>
            </w:r>
          </w:p>
        </w:tc>
      </w:tr>
    </w:tbl>
    <w:p w:rsidR="00C261B6" w:rsidRPr="005E48AB" w:rsidRDefault="00C261B6" w:rsidP="00C261B6">
      <w:pPr>
        <w:widowControl w:val="0"/>
        <w:autoSpaceDE w:val="0"/>
        <w:autoSpaceDN w:val="0"/>
        <w:adjustRightInd w:val="0"/>
        <w:spacing w:after="0" w:line="240" w:lineRule="exact"/>
        <w:jc w:val="both"/>
        <w:rPr>
          <w:sz w:val="24"/>
          <w:szCs w:val="24"/>
        </w:rPr>
      </w:pPr>
    </w:p>
    <w:p w:rsidR="00571588" w:rsidRPr="00571588" w:rsidRDefault="00571588" w:rsidP="00571588">
      <w:pPr>
        <w:pStyle w:val="ConsPlusNonformat"/>
        <w:spacing w:line="240" w:lineRule="exact"/>
        <w:rPr>
          <w:rFonts w:ascii="Times New Roman" w:hAnsi="Times New Roman" w:cs="Times New Roman"/>
          <w:sz w:val="24"/>
          <w:szCs w:val="24"/>
        </w:rPr>
      </w:pPr>
    </w:p>
    <w:p w:rsidR="00571588" w:rsidRPr="00571588" w:rsidRDefault="00571588" w:rsidP="00571588">
      <w:pPr>
        <w:pStyle w:val="ConsPlusNonformat"/>
        <w:spacing w:line="240" w:lineRule="exact"/>
        <w:rPr>
          <w:rFonts w:ascii="Times New Roman" w:hAnsi="Times New Roman" w:cs="Times New Roman"/>
          <w:sz w:val="24"/>
          <w:szCs w:val="24"/>
        </w:rPr>
      </w:pPr>
      <w:r w:rsidRPr="00571588">
        <w:rPr>
          <w:rFonts w:ascii="Times New Roman" w:hAnsi="Times New Roman" w:cs="Times New Roman"/>
          <w:sz w:val="24"/>
          <w:szCs w:val="24"/>
        </w:rPr>
        <w:t>Руководитель    _____________   И.В. Денисов</w:t>
      </w:r>
    </w:p>
    <w:p w:rsidR="00571588" w:rsidRPr="00571588" w:rsidRDefault="00571588" w:rsidP="00571588">
      <w:pPr>
        <w:pStyle w:val="ConsPlusNonformat"/>
        <w:spacing w:line="240" w:lineRule="exact"/>
        <w:rPr>
          <w:rFonts w:ascii="Times New Roman" w:hAnsi="Times New Roman" w:cs="Times New Roman"/>
          <w:sz w:val="24"/>
          <w:szCs w:val="24"/>
        </w:rPr>
      </w:pPr>
      <w:r w:rsidRPr="00571588">
        <w:rPr>
          <w:rFonts w:ascii="Times New Roman" w:hAnsi="Times New Roman" w:cs="Times New Roman"/>
          <w:sz w:val="24"/>
          <w:szCs w:val="24"/>
        </w:rPr>
        <w:t xml:space="preserve">                                 (подпись)     </w:t>
      </w:r>
    </w:p>
    <w:p w:rsidR="00571588" w:rsidRPr="00571588" w:rsidRDefault="00571588" w:rsidP="00571588">
      <w:pPr>
        <w:pStyle w:val="ConsPlusNonformat"/>
        <w:spacing w:line="240" w:lineRule="exact"/>
        <w:rPr>
          <w:rFonts w:ascii="Times New Roman" w:hAnsi="Times New Roman" w:cs="Times New Roman"/>
          <w:sz w:val="24"/>
          <w:szCs w:val="24"/>
        </w:rPr>
      </w:pPr>
    </w:p>
    <w:p w:rsidR="00571588" w:rsidRPr="00571588" w:rsidRDefault="00C44FAB" w:rsidP="00571588">
      <w:pPr>
        <w:pStyle w:val="ConsPlusNonformat"/>
        <w:spacing w:line="240" w:lineRule="exact"/>
        <w:rPr>
          <w:rFonts w:ascii="Times New Roman" w:hAnsi="Times New Roman" w:cs="Times New Roman"/>
          <w:sz w:val="24"/>
          <w:szCs w:val="24"/>
        </w:rPr>
      </w:pPr>
      <w:r>
        <w:rPr>
          <w:rFonts w:ascii="Times New Roman" w:hAnsi="Times New Roman" w:cs="Times New Roman"/>
          <w:sz w:val="24"/>
          <w:szCs w:val="24"/>
        </w:rPr>
        <w:t>Исполнитель:</w:t>
      </w:r>
      <w:r w:rsidR="00571588" w:rsidRPr="00571588">
        <w:rPr>
          <w:rFonts w:ascii="Times New Roman" w:hAnsi="Times New Roman" w:cs="Times New Roman"/>
          <w:sz w:val="24"/>
          <w:szCs w:val="24"/>
        </w:rPr>
        <w:t xml:space="preserve">    главный специалист              ___________    </w:t>
      </w:r>
      <w:r>
        <w:rPr>
          <w:rFonts w:ascii="Times New Roman" w:hAnsi="Times New Roman" w:cs="Times New Roman"/>
          <w:sz w:val="24"/>
          <w:szCs w:val="24"/>
        </w:rPr>
        <w:t>О. В. Логинова</w:t>
      </w:r>
      <w:r w:rsidR="00571588" w:rsidRPr="00571588">
        <w:rPr>
          <w:rFonts w:ascii="Times New Roman" w:hAnsi="Times New Roman" w:cs="Times New Roman"/>
          <w:sz w:val="24"/>
          <w:szCs w:val="24"/>
        </w:rPr>
        <w:t xml:space="preserve">         </w:t>
      </w:r>
      <w:r>
        <w:rPr>
          <w:rFonts w:ascii="Times New Roman" w:hAnsi="Times New Roman" w:cs="Times New Roman"/>
          <w:sz w:val="24"/>
          <w:szCs w:val="24"/>
        </w:rPr>
        <w:t>40 27 23</w:t>
      </w:r>
    </w:p>
    <w:p w:rsidR="00C261B6" w:rsidRPr="005E48AB" w:rsidRDefault="00571588" w:rsidP="00571588">
      <w:pPr>
        <w:pStyle w:val="ConsPlusNonformat"/>
        <w:spacing w:line="240" w:lineRule="exact"/>
        <w:rPr>
          <w:rFonts w:ascii="Times New Roman" w:hAnsi="Times New Roman" w:cs="Times New Roman"/>
          <w:sz w:val="24"/>
          <w:szCs w:val="24"/>
        </w:rPr>
      </w:pPr>
      <w:r w:rsidRPr="00571588">
        <w:rPr>
          <w:rFonts w:ascii="Times New Roman" w:hAnsi="Times New Roman" w:cs="Times New Roman"/>
          <w:sz w:val="24"/>
          <w:szCs w:val="24"/>
        </w:rPr>
        <w:t xml:space="preserve">                               (должность)                          (подпись</w:t>
      </w:r>
      <w:r w:rsidR="00406ED9">
        <w:rPr>
          <w:rFonts w:ascii="Times New Roman" w:hAnsi="Times New Roman" w:cs="Times New Roman"/>
          <w:sz w:val="24"/>
          <w:szCs w:val="24"/>
        </w:rPr>
        <w:t>)</w:t>
      </w:r>
    </w:p>
    <w:p w:rsidR="00C261B6" w:rsidRPr="005E48AB" w:rsidRDefault="00C261B6" w:rsidP="00C261B6">
      <w:pPr>
        <w:spacing w:line="240" w:lineRule="exact"/>
        <w:rPr>
          <w:sz w:val="24"/>
          <w:szCs w:val="24"/>
        </w:rPr>
      </w:pPr>
    </w:p>
    <w:p w:rsidR="00C261B6" w:rsidRPr="005E48AB" w:rsidRDefault="00C261B6" w:rsidP="00C261B6">
      <w:pPr>
        <w:spacing w:line="240" w:lineRule="exact"/>
        <w:rPr>
          <w:sz w:val="24"/>
          <w:szCs w:val="24"/>
        </w:rPr>
      </w:pPr>
    </w:p>
    <w:p w:rsidR="00C261B6" w:rsidRDefault="00C261B6" w:rsidP="00C261B6">
      <w:pPr>
        <w:autoSpaceDE w:val="0"/>
        <w:autoSpaceDN w:val="0"/>
        <w:adjustRightInd w:val="0"/>
        <w:spacing w:after="0" w:line="240" w:lineRule="exact"/>
        <w:jc w:val="right"/>
        <w:outlineLvl w:val="2"/>
        <w:rPr>
          <w:sz w:val="26"/>
          <w:szCs w:val="26"/>
        </w:rPr>
      </w:pPr>
      <w:r w:rsidRPr="002F26A3">
        <w:rPr>
          <w:sz w:val="26"/>
          <w:szCs w:val="26"/>
        </w:rPr>
        <w:t xml:space="preserve">Форма </w:t>
      </w:r>
      <w:r>
        <w:rPr>
          <w:sz w:val="26"/>
          <w:szCs w:val="26"/>
        </w:rPr>
        <w:t>3</w:t>
      </w:r>
    </w:p>
    <w:p w:rsidR="00C261B6" w:rsidRPr="002F26A3" w:rsidRDefault="00C261B6" w:rsidP="00C261B6">
      <w:pPr>
        <w:autoSpaceDE w:val="0"/>
        <w:autoSpaceDN w:val="0"/>
        <w:adjustRightInd w:val="0"/>
        <w:spacing w:after="0" w:line="240" w:lineRule="exact"/>
        <w:jc w:val="right"/>
        <w:outlineLvl w:val="2"/>
        <w:rPr>
          <w:sz w:val="26"/>
          <w:szCs w:val="26"/>
        </w:rPr>
      </w:pPr>
    </w:p>
    <w:p w:rsidR="00C261B6" w:rsidRPr="00DA648F" w:rsidRDefault="00C261B6" w:rsidP="00C261B6">
      <w:pPr>
        <w:autoSpaceDE w:val="0"/>
        <w:autoSpaceDN w:val="0"/>
        <w:adjustRightInd w:val="0"/>
        <w:spacing w:after="0" w:line="240" w:lineRule="exact"/>
        <w:jc w:val="center"/>
        <w:rPr>
          <w:sz w:val="26"/>
          <w:szCs w:val="26"/>
        </w:rPr>
      </w:pPr>
      <w:r w:rsidRPr="00DA648F">
        <w:rPr>
          <w:sz w:val="26"/>
          <w:szCs w:val="26"/>
        </w:rPr>
        <w:t>Сведения о выполнения государственного задания на оказание государственных услуг (выполнение работ)</w:t>
      </w:r>
    </w:p>
    <w:p w:rsidR="00C261B6" w:rsidRPr="00DA648F" w:rsidRDefault="00C261B6" w:rsidP="00C261B6">
      <w:pPr>
        <w:autoSpaceDE w:val="0"/>
        <w:autoSpaceDN w:val="0"/>
        <w:adjustRightInd w:val="0"/>
        <w:spacing w:after="0" w:line="240" w:lineRule="exact"/>
        <w:jc w:val="center"/>
        <w:rPr>
          <w:sz w:val="26"/>
          <w:szCs w:val="26"/>
        </w:rPr>
      </w:pPr>
      <w:r w:rsidRPr="00DA648F">
        <w:rPr>
          <w:sz w:val="26"/>
          <w:szCs w:val="26"/>
          <w:lang w:eastAsia="ru-RU"/>
        </w:rPr>
        <w:t xml:space="preserve"> физическим и (или) юридическим лицам</w:t>
      </w:r>
    </w:p>
    <w:p w:rsidR="00C261B6" w:rsidRPr="00DA648F" w:rsidRDefault="00C261B6" w:rsidP="00C261B6">
      <w:pPr>
        <w:autoSpaceDE w:val="0"/>
        <w:autoSpaceDN w:val="0"/>
        <w:adjustRightInd w:val="0"/>
        <w:spacing w:after="0" w:line="240" w:lineRule="exact"/>
        <w:jc w:val="center"/>
        <w:rPr>
          <w:sz w:val="26"/>
          <w:szCs w:val="26"/>
        </w:rPr>
      </w:pPr>
    </w:p>
    <w:p w:rsidR="00020B78" w:rsidRPr="00020B78" w:rsidRDefault="00020B78" w:rsidP="00020B78">
      <w:pPr>
        <w:autoSpaceDE w:val="0"/>
        <w:autoSpaceDN w:val="0"/>
        <w:adjustRightInd w:val="0"/>
        <w:spacing w:after="0" w:line="240" w:lineRule="exact"/>
        <w:jc w:val="center"/>
        <w:outlineLvl w:val="2"/>
        <w:rPr>
          <w:sz w:val="26"/>
          <w:szCs w:val="26"/>
          <w:u w:val="single"/>
        </w:rPr>
      </w:pPr>
      <w:r w:rsidRPr="00020B78">
        <w:rPr>
          <w:sz w:val="26"/>
          <w:szCs w:val="26"/>
          <w:u w:val="single"/>
        </w:rPr>
        <w:t>на 01.01.201</w:t>
      </w:r>
      <w:r w:rsidR="005328F3">
        <w:rPr>
          <w:sz w:val="26"/>
          <w:szCs w:val="26"/>
          <w:u w:val="single"/>
        </w:rPr>
        <w:t>7</w:t>
      </w:r>
    </w:p>
    <w:p w:rsidR="00020B78" w:rsidRPr="00020B78" w:rsidRDefault="00020B78" w:rsidP="00020B78">
      <w:pPr>
        <w:autoSpaceDE w:val="0"/>
        <w:autoSpaceDN w:val="0"/>
        <w:adjustRightInd w:val="0"/>
        <w:spacing w:after="0" w:line="240" w:lineRule="exact"/>
        <w:jc w:val="center"/>
        <w:outlineLvl w:val="2"/>
        <w:rPr>
          <w:sz w:val="26"/>
          <w:szCs w:val="26"/>
        </w:rPr>
      </w:pPr>
      <w:r w:rsidRPr="00020B78">
        <w:rPr>
          <w:sz w:val="26"/>
          <w:szCs w:val="26"/>
        </w:rPr>
        <w:t>дата</w:t>
      </w:r>
    </w:p>
    <w:p w:rsidR="00020B78" w:rsidRPr="00020B78" w:rsidRDefault="00020B78" w:rsidP="00020B78">
      <w:pPr>
        <w:autoSpaceDE w:val="0"/>
        <w:autoSpaceDN w:val="0"/>
        <w:adjustRightInd w:val="0"/>
        <w:spacing w:after="0" w:line="240" w:lineRule="exact"/>
        <w:jc w:val="center"/>
        <w:outlineLvl w:val="2"/>
        <w:rPr>
          <w:sz w:val="26"/>
          <w:szCs w:val="26"/>
          <w:u w:val="single"/>
        </w:rPr>
      </w:pPr>
      <w:r>
        <w:rPr>
          <w:sz w:val="26"/>
          <w:szCs w:val="26"/>
        </w:rPr>
        <w:t xml:space="preserve">       </w:t>
      </w:r>
      <w:r w:rsidRPr="00020B78">
        <w:rPr>
          <w:sz w:val="26"/>
          <w:szCs w:val="26"/>
        </w:rPr>
        <w:t xml:space="preserve">  </w:t>
      </w:r>
      <w:r w:rsidRPr="00020B78">
        <w:rPr>
          <w:sz w:val="26"/>
          <w:szCs w:val="26"/>
          <w:u w:val="single"/>
        </w:rPr>
        <w:t>Управление лесами Правительства Хабаровского края</w:t>
      </w:r>
    </w:p>
    <w:p w:rsidR="00020B78" w:rsidRPr="00020B78" w:rsidRDefault="00020B78" w:rsidP="00020B78">
      <w:pPr>
        <w:autoSpaceDE w:val="0"/>
        <w:autoSpaceDN w:val="0"/>
        <w:adjustRightInd w:val="0"/>
        <w:spacing w:after="0" w:line="240" w:lineRule="exact"/>
        <w:jc w:val="center"/>
        <w:outlineLvl w:val="2"/>
        <w:rPr>
          <w:sz w:val="26"/>
          <w:szCs w:val="26"/>
        </w:rPr>
      </w:pPr>
      <w:r w:rsidRPr="00020B78">
        <w:rPr>
          <w:sz w:val="26"/>
          <w:szCs w:val="26"/>
        </w:rPr>
        <w:t>наименование ОИВК (ГРБС)</w:t>
      </w:r>
    </w:p>
    <w:p w:rsidR="00C261B6" w:rsidRPr="00DA648F" w:rsidRDefault="00C261B6" w:rsidP="00C261B6">
      <w:pPr>
        <w:autoSpaceDE w:val="0"/>
        <w:autoSpaceDN w:val="0"/>
        <w:adjustRightInd w:val="0"/>
        <w:spacing w:after="0" w:line="240" w:lineRule="exact"/>
        <w:jc w:val="center"/>
        <w:outlineLvl w:val="2"/>
        <w:rPr>
          <w:sz w:val="26"/>
          <w:szCs w:val="2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850"/>
        <w:gridCol w:w="1418"/>
        <w:gridCol w:w="1417"/>
        <w:gridCol w:w="1276"/>
        <w:gridCol w:w="1276"/>
        <w:gridCol w:w="1275"/>
        <w:gridCol w:w="1276"/>
        <w:gridCol w:w="1418"/>
        <w:gridCol w:w="1134"/>
      </w:tblGrid>
      <w:tr w:rsidR="00C261B6" w:rsidRPr="005E48AB" w:rsidTr="00C1315D">
        <w:trPr>
          <w:trHeight w:val="1284"/>
        </w:trPr>
        <w:tc>
          <w:tcPr>
            <w:tcW w:w="709" w:type="dxa"/>
            <w:vMerge w:val="restart"/>
            <w:vAlign w:val="center"/>
          </w:tcPr>
          <w:p w:rsidR="00C261B6" w:rsidRPr="0050007D" w:rsidRDefault="00C261B6" w:rsidP="0050007D">
            <w:pPr>
              <w:autoSpaceDE w:val="0"/>
              <w:autoSpaceDN w:val="0"/>
              <w:adjustRightInd w:val="0"/>
              <w:spacing w:after="0" w:line="200" w:lineRule="exact"/>
              <w:jc w:val="center"/>
              <w:outlineLvl w:val="2"/>
              <w:rPr>
                <w:sz w:val="20"/>
                <w:szCs w:val="20"/>
              </w:rPr>
            </w:pPr>
            <w:r w:rsidRPr="0050007D">
              <w:rPr>
                <w:sz w:val="20"/>
                <w:szCs w:val="20"/>
              </w:rPr>
              <w:t>№ п/п</w:t>
            </w:r>
          </w:p>
        </w:tc>
        <w:tc>
          <w:tcPr>
            <w:tcW w:w="3119" w:type="dxa"/>
            <w:vMerge w:val="restart"/>
            <w:vAlign w:val="center"/>
          </w:tcPr>
          <w:p w:rsidR="00C261B6" w:rsidRPr="0050007D" w:rsidRDefault="00C261B6" w:rsidP="0050007D">
            <w:pPr>
              <w:autoSpaceDE w:val="0"/>
              <w:autoSpaceDN w:val="0"/>
              <w:adjustRightInd w:val="0"/>
              <w:spacing w:after="0" w:line="200" w:lineRule="exact"/>
              <w:jc w:val="center"/>
              <w:outlineLvl w:val="2"/>
              <w:rPr>
                <w:sz w:val="20"/>
                <w:szCs w:val="20"/>
              </w:rPr>
            </w:pPr>
            <w:r w:rsidRPr="0050007D">
              <w:rPr>
                <w:sz w:val="20"/>
                <w:szCs w:val="20"/>
              </w:rPr>
              <w:t xml:space="preserve">Наименование </w:t>
            </w:r>
          </w:p>
          <w:p w:rsidR="00C261B6" w:rsidRPr="0050007D" w:rsidRDefault="00C261B6" w:rsidP="0050007D">
            <w:pPr>
              <w:autoSpaceDE w:val="0"/>
              <w:autoSpaceDN w:val="0"/>
              <w:adjustRightInd w:val="0"/>
              <w:spacing w:after="0" w:line="200" w:lineRule="exact"/>
              <w:jc w:val="center"/>
              <w:outlineLvl w:val="2"/>
              <w:rPr>
                <w:sz w:val="20"/>
                <w:szCs w:val="20"/>
              </w:rPr>
            </w:pPr>
            <w:r w:rsidRPr="0050007D">
              <w:rPr>
                <w:sz w:val="20"/>
                <w:szCs w:val="20"/>
              </w:rPr>
              <w:t xml:space="preserve">государственной услуги </w:t>
            </w:r>
          </w:p>
          <w:p w:rsidR="00C261B6" w:rsidRPr="0050007D" w:rsidRDefault="00C261B6" w:rsidP="0050007D">
            <w:pPr>
              <w:autoSpaceDE w:val="0"/>
              <w:autoSpaceDN w:val="0"/>
              <w:adjustRightInd w:val="0"/>
              <w:spacing w:after="0" w:line="200" w:lineRule="exact"/>
              <w:jc w:val="center"/>
              <w:outlineLvl w:val="2"/>
              <w:rPr>
                <w:sz w:val="20"/>
                <w:szCs w:val="20"/>
              </w:rPr>
            </w:pPr>
            <w:r w:rsidRPr="0050007D">
              <w:rPr>
                <w:sz w:val="20"/>
                <w:szCs w:val="20"/>
              </w:rPr>
              <w:t>(работы)</w:t>
            </w:r>
          </w:p>
        </w:tc>
        <w:tc>
          <w:tcPr>
            <w:tcW w:w="850" w:type="dxa"/>
            <w:vMerge w:val="restart"/>
            <w:vAlign w:val="center"/>
          </w:tcPr>
          <w:p w:rsidR="00C261B6" w:rsidRPr="0050007D" w:rsidRDefault="00C261B6" w:rsidP="0050007D">
            <w:pPr>
              <w:autoSpaceDE w:val="0"/>
              <w:autoSpaceDN w:val="0"/>
              <w:adjustRightInd w:val="0"/>
              <w:spacing w:after="0" w:line="200" w:lineRule="exact"/>
              <w:jc w:val="center"/>
              <w:outlineLvl w:val="2"/>
              <w:rPr>
                <w:sz w:val="20"/>
                <w:szCs w:val="20"/>
              </w:rPr>
            </w:pPr>
            <w:r w:rsidRPr="0050007D">
              <w:rPr>
                <w:sz w:val="20"/>
                <w:szCs w:val="20"/>
              </w:rPr>
              <w:t>Единица измерения</w:t>
            </w:r>
          </w:p>
        </w:tc>
        <w:tc>
          <w:tcPr>
            <w:tcW w:w="4111" w:type="dxa"/>
            <w:gridSpan w:val="3"/>
            <w:vAlign w:val="center"/>
          </w:tcPr>
          <w:p w:rsidR="00C261B6" w:rsidRPr="0050007D" w:rsidRDefault="00C261B6" w:rsidP="0050007D">
            <w:pPr>
              <w:autoSpaceDE w:val="0"/>
              <w:autoSpaceDN w:val="0"/>
              <w:adjustRightInd w:val="0"/>
              <w:spacing w:after="0" w:line="200" w:lineRule="exact"/>
              <w:jc w:val="center"/>
              <w:outlineLvl w:val="2"/>
              <w:rPr>
                <w:sz w:val="20"/>
                <w:szCs w:val="20"/>
              </w:rPr>
            </w:pPr>
            <w:r w:rsidRPr="0050007D">
              <w:rPr>
                <w:sz w:val="20"/>
                <w:szCs w:val="20"/>
              </w:rPr>
              <w:t>Значение показателя объема оказываемой государственной услуги (результата выполняемой работы)</w:t>
            </w:r>
          </w:p>
        </w:tc>
        <w:tc>
          <w:tcPr>
            <w:tcW w:w="6379" w:type="dxa"/>
            <w:gridSpan w:val="5"/>
            <w:vAlign w:val="center"/>
          </w:tcPr>
          <w:p w:rsidR="00C261B6" w:rsidRPr="0050007D" w:rsidRDefault="00C261B6" w:rsidP="0050007D">
            <w:pPr>
              <w:autoSpaceDE w:val="0"/>
              <w:autoSpaceDN w:val="0"/>
              <w:adjustRightInd w:val="0"/>
              <w:spacing w:after="0" w:line="200" w:lineRule="exact"/>
              <w:jc w:val="center"/>
              <w:outlineLvl w:val="2"/>
              <w:rPr>
                <w:sz w:val="20"/>
                <w:szCs w:val="20"/>
              </w:rPr>
            </w:pPr>
            <w:r w:rsidRPr="0050007D">
              <w:rPr>
                <w:sz w:val="20"/>
                <w:szCs w:val="20"/>
              </w:rPr>
              <w:t>Значение показателя качества оказываемой государственной услуги</w:t>
            </w:r>
          </w:p>
        </w:tc>
      </w:tr>
      <w:tr w:rsidR="00C261B6" w:rsidRPr="005E48AB" w:rsidTr="00C05702">
        <w:trPr>
          <w:trHeight w:val="556"/>
        </w:trPr>
        <w:tc>
          <w:tcPr>
            <w:tcW w:w="709" w:type="dxa"/>
            <w:vMerge/>
            <w:vAlign w:val="center"/>
          </w:tcPr>
          <w:p w:rsidR="00C261B6" w:rsidRPr="0050007D" w:rsidRDefault="00C261B6" w:rsidP="0050007D">
            <w:pPr>
              <w:autoSpaceDE w:val="0"/>
              <w:autoSpaceDN w:val="0"/>
              <w:adjustRightInd w:val="0"/>
              <w:spacing w:after="0" w:line="200" w:lineRule="exact"/>
              <w:jc w:val="center"/>
              <w:outlineLvl w:val="2"/>
              <w:rPr>
                <w:sz w:val="20"/>
                <w:szCs w:val="20"/>
              </w:rPr>
            </w:pPr>
          </w:p>
        </w:tc>
        <w:tc>
          <w:tcPr>
            <w:tcW w:w="3119" w:type="dxa"/>
            <w:vMerge/>
            <w:vAlign w:val="center"/>
          </w:tcPr>
          <w:p w:rsidR="00C261B6" w:rsidRPr="0050007D" w:rsidRDefault="00C261B6" w:rsidP="0050007D">
            <w:pPr>
              <w:autoSpaceDE w:val="0"/>
              <w:autoSpaceDN w:val="0"/>
              <w:adjustRightInd w:val="0"/>
              <w:spacing w:after="0" w:line="200" w:lineRule="exact"/>
              <w:jc w:val="center"/>
              <w:outlineLvl w:val="2"/>
              <w:rPr>
                <w:sz w:val="20"/>
                <w:szCs w:val="20"/>
              </w:rPr>
            </w:pPr>
          </w:p>
        </w:tc>
        <w:tc>
          <w:tcPr>
            <w:tcW w:w="850" w:type="dxa"/>
            <w:vMerge/>
            <w:vAlign w:val="center"/>
          </w:tcPr>
          <w:p w:rsidR="00C261B6" w:rsidRPr="0050007D" w:rsidRDefault="00C261B6" w:rsidP="0050007D">
            <w:pPr>
              <w:autoSpaceDE w:val="0"/>
              <w:autoSpaceDN w:val="0"/>
              <w:adjustRightInd w:val="0"/>
              <w:spacing w:after="0" w:line="200" w:lineRule="exact"/>
              <w:jc w:val="center"/>
              <w:outlineLvl w:val="2"/>
              <w:rPr>
                <w:sz w:val="20"/>
                <w:szCs w:val="20"/>
              </w:rPr>
            </w:pPr>
          </w:p>
        </w:tc>
        <w:tc>
          <w:tcPr>
            <w:tcW w:w="1418" w:type="dxa"/>
            <w:vAlign w:val="center"/>
          </w:tcPr>
          <w:p w:rsidR="00C261B6" w:rsidRPr="0050007D" w:rsidRDefault="00C261B6" w:rsidP="00C05702">
            <w:pPr>
              <w:autoSpaceDE w:val="0"/>
              <w:autoSpaceDN w:val="0"/>
              <w:adjustRightInd w:val="0"/>
              <w:spacing w:after="0" w:line="200" w:lineRule="exact"/>
              <w:jc w:val="center"/>
              <w:rPr>
                <w:sz w:val="20"/>
                <w:szCs w:val="20"/>
              </w:rPr>
            </w:pPr>
            <w:r w:rsidRPr="0050007D">
              <w:rPr>
                <w:sz w:val="20"/>
                <w:szCs w:val="20"/>
              </w:rPr>
              <w:t>утверждено</w:t>
            </w:r>
          </w:p>
        </w:tc>
        <w:tc>
          <w:tcPr>
            <w:tcW w:w="1417" w:type="dxa"/>
            <w:vAlign w:val="center"/>
          </w:tcPr>
          <w:p w:rsidR="00C261B6" w:rsidRPr="0050007D" w:rsidRDefault="00C261B6" w:rsidP="00C05702">
            <w:pPr>
              <w:autoSpaceDE w:val="0"/>
              <w:autoSpaceDN w:val="0"/>
              <w:adjustRightInd w:val="0"/>
              <w:spacing w:after="0" w:line="200" w:lineRule="exact"/>
              <w:jc w:val="center"/>
              <w:rPr>
                <w:sz w:val="20"/>
                <w:szCs w:val="20"/>
              </w:rPr>
            </w:pPr>
            <w:r w:rsidRPr="0050007D">
              <w:rPr>
                <w:sz w:val="20"/>
                <w:szCs w:val="20"/>
              </w:rPr>
              <w:t>выполнено</w:t>
            </w:r>
          </w:p>
        </w:tc>
        <w:tc>
          <w:tcPr>
            <w:tcW w:w="1276" w:type="dxa"/>
            <w:vAlign w:val="center"/>
          </w:tcPr>
          <w:p w:rsidR="00C261B6" w:rsidRPr="0050007D" w:rsidRDefault="00C261B6" w:rsidP="00C05702">
            <w:pPr>
              <w:autoSpaceDE w:val="0"/>
              <w:autoSpaceDN w:val="0"/>
              <w:adjustRightInd w:val="0"/>
              <w:spacing w:after="0" w:line="200" w:lineRule="exact"/>
              <w:jc w:val="center"/>
              <w:rPr>
                <w:sz w:val="20"/>
                <w:szCs w:val="20"/>
              </w:rPr>
            </w:pPr>
            <w:r w:rsidRPr="0050007D">
              <w:rPr>
                <w:sz w:val="20"/>
                <w:szCs w:val="20"/>
              </w:rPr>
              <w:t>процент выполнения</w:t>
            </w:r>
          </w:p>
        </w:tc>
        <w:tc>
          <w:tcPr>
            <w:tcW w:w="1276" w:type="dxa"/>
            <w:vAlign w:val="center"/>
          </w:tcPr>
          <w:p w:rsidR="00C261B6" w:rsidRPr="0050007D" w:rsidRDefault="00C261B6" w:rsidP="00C05702">
            <w:pPr>
              <w:autoSpaceDE w:val="0"/>
              <w:autoSpaceDN w:val="0"/>
              <w:adjustRightInd w:val="0"/>
              <w:spacing w:after="0" w:line="200" w:lineRule="exact"/>
              <w:jc w:val="center"/>
              <w:rPr>
                <w:sz w:val="20"/>
                <w:szCs w:val="20"/>
              </w:rPr>
            </w:pPr>
            <w:r w:rsidRPr="0050007D">
              <w:rPr>
                <w:sz w:val="20"/>
                <w:szCs w:val="20"/>
              </w:rPr>
              <w:t>наименование показателя</w:t>
            </w:r>
          </w:p>
        </w:tc>
        <w:tc>
          <w:tcPr>
            <w:tcW w:w="1275" w:type="dxa"/>
            <w:vAlign w:val="center"/>
          </w:tcPr>
          <w:p w:rsidR="00C261B6" w:rsidRPr="0050007D" w:rsidRDefault="00C261B6" w:rsidP="00C05702">
            <w:pPr>
              <w:widowControl w:val="0"/>
              <w:autoSpaceDE w:val="0"/>
              <w:autoSpaceDN w:val="0"/>
              <w:adjustRightInd w:val="0"/>
              <w:spacing w:after="0" w:line="200" w:lineRule="exact"/>
              <w:jc w:val="center"/>
              <w:rPr>
                <w:sz w:val="20"/>
                <w:szCs w:val="20"/>
              </w:rPr>
            </w:pPr>
            <w:r w:rsidRPr="0050007D">
              <w:rPr>
                <w:sz w:val="20"/>
                <w:szCs w:val="20"/>
              </w:rPr>
              <w:t>единица измерения показателя</w:t>
            </w:r>
          </w:p>
        </w:tc>
        <w:tc>
          <w:tcPr>
            <w:tcW w:w="1276" w:type="dxa"/>
            <w:vAlign w:val="center"/>
          </w:tcPr>
          <w:p w:rsidR="00C261B6" w:rsidRPr="0050007D" w:rsidRDefault="00C261B6" w:rsidP="00C05702">
            <w:pPr>
              <w:widowControl w:val="0"/>
              <w:autoSpaceDE w:val="0"/>
              <w:autoSpaceDN w:val="0"/>
              <w:adjustRightInd w:val="0"/>
              <w:spacing w:after="0" w:line="200" w:lineRule="exact"/>
              <w:jc w:val="center"/>
              <w:rPr>
                <w:sz w:val="20"/>
                <w:szCs w:val="20"/>
              </w:rPr>
            </w:pPr>
            <w:r w:rsidRPr="0050007D">
              <w:rPr>
                <w:sz w:val="20"/>
                <w:szCs w:val="20"/>
              </w:rPr>
              <w:t>значение показателя в государственном задании</w:t>
            </w:r>
          </w:p>
        </w:tc>
        <w:tc>
          <w:tcPr>
            <w:tcW w:w="1418" w:type="dxa"/>
            <w:vAlign w:val="center"/>
          </w:tcPr>
          <w:p w:rsidR="00C261B6" w:rsidRPr="0050007D" w:rsidRDefault="00C261B6" w:rsidP="00C05702">
            <w:pPr>
              <w:widowControl w:val="0"/>
              <w:autoSpaceDE w:val="0"/>
              <w:autoSpaceDN w:val="0"/>
              <w:adjustRightInd w:val="0"/>
              <w:spacing w:after="0" w:line="200" w:lineRule="exact"/>
              <w:jc w:val="center"/>
              <w:rPr>
                <w:sz w:val="20"/>
                <w:szCs w:val="20"/>
              </w:rPr>
            </w:pPr>
            <w:r w:rsidRPr="0050007D">
              <w:rPr>
                <w:sz w:val="20"/>
                <w:szCs w:val="20"/>
              </w:rPr>
              <w:t>фактическое значение показателя</w:t>
            </w:r>
          </w:p>
        </w:tc>
        <w:tc>
          <w:tcPr>
            <w:tcW w:w="1134" w:type="dxa"/>
            <w:vAlign w:val="center"/>
          </w:tcPr>
          <w:p w:rsidR="00C261B6" w:rsidRPr="0050007D" w:rsidRDefault="00C261B6" w:rsidP="00C05702">
            <w:pPr>
              <w:widowControl w:val="0"/>
              <w:autoSpaceDE w:val="0"/>
              <w:autoSpaceDN w:val="0"/>
              <w:adjustRightInd w:val="0"/>
              <w:spacing w:after="0" w:line="200" w:lineRule="exact"/>
              <w:jc w:val="center"/>
              <w:rPr>
                <w:sz w:val="20"/>
                <w:szCs w:val="20"/>
              </w:rPr>
            </w:pPr>
            <w:r w:rsidRPr="0050007D">
              <w:rPr>
                <w:sz w:val="20"/>
                <w:szCs w:val="20"/>
              </w:rPr>
              <w:t>процент выполнения</w:t>
            </w:r>
          </w:p>
        </w:tc>
      </w:tr>
    </w:tbl>
    <w:p w:rsidR="00C864CF" w:rsidRPr="00C864CF" w:rsidRDefault="00C864CF" w:rsidP="00C864CF">
      <w:pPr>
        <w:spacing w:after="0" w:line="720" w:lineRule="auto"/>
        <w:rPr>
          <w:sz w:val="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850"/>
        <w:gridCol w:w="1418"/>
        <w:gridCol w:w="1417"/>
        <w:gridCol w:w="1276"/>
        <w:gridCol w:w="1276"/>
        <w:gridCol w:w="1275"/>
        <w:gridCol w:w="1276"/>
        <w:gridCol w:w="1418"/>
        <w:gridCol w:w="1134"/>
      </w:tblGrid>
      <w:tr w:rsidR="00C261B6" w:rsidRPr="005E48AB" w:rsidTr="00C864CF">
        <w:trPr>
          <w:tblHeader/>
        </w:trPr>
        <w:tc>
          <w:tcPr>
            <w:tcW w:w="709" w:type="dxa"/>
          </w:tcPr>
          <w:p w:rsidR="00C261B6" w:rsidRPr="005E48AB" w:rsidRDefault="00C261B6" w:rsidP="00A53992">
            <w:pPr>
              <w:autoSpaceDE w:val="0"/>
              <w:autoSpaceDN w:val="0"/>
              <w:adjustRightInd w:val="0"/>
              <w:spacing w:after="0" w:line="240" w:lineRule="exact"/>
              <w:jc w:val="center"/>
              <w:outlineLvl w:val="2"/>
              <w:rPr>
                <w:sz w:val="24"/>
                <w:szCs w:val="24"/>
              </w:rPr>
            </w:pPr>
            <w:r w:rsidRPr="005E48AB">
              <w:rPr>
                <w:sz w:val="24"/>
                <w:szCs w:val="24"/>
              </w:rPr>
              <w:t>1</w:t>
            </w:r>
          </w:p>
        </w:tc>
        <w:tc>
          <w:tcPr>
            <w:tcW w:w="3119" w:type="dxa"/>
          </w:tcPr>
          <w:p w:rsidR="00C261B6" w:rsidRPr="005E48AB" w:rsidRDefault="00C261B6" w:rsidP="00A53992">
            <w:pPr>
              <w:autoSpaceDE w:val="0"/>
              <w:autoSpaceDN w:val="0"/>
              <w:adjustRightInd w:val="0"/>
              <w:spacing w:after="0" w:line="240" w:lineRule="exact"/>
              <w:jc w:val="center"/>
              <w:outlineLvl w:val="2"/>
              <w:rPr>
                <w:sz w:val="24"/>
                <w:szCs w:val="24"/>
              </w:rPr>
            </w:pPr>
            <w:r w:rsidRPr="005E48AB">
              <w:rPr>
                <w:sz w:val="24"/>
                <w:szCs w:val="24"/>
              </w:rPr>
              <w:t>2</w:t>
            </w:r>
          </w:p>
        </w:tc>
        <w:tc>
          <w:tcPr>
            <w:tcW w:w="850" w:type="dxa"/>
          </w:tcPr>
          <w:p w:rsidR="00C261B6" w:rsidRPr="005E48AB" w:rsidRDefault="00C261B6" w:rsidP="00A53992">
            <w:pPr>
              <w:autoSpaceDE w:val="0"/>
              <w:autoSpaceDN w:val="0"/>
              <w:adjustRightInd w:val="0"/>
              <w:spacing w:after="0" w:line="240" w:lineRule="exact"/>
              <w:jc w:val="center"/>
              <w:outlineLvl w:val="2"/>
              <w:rPr>
                <w:sz w:val="24"/>
                <w:szCs w:val="24"/>
              </w:rPr>
            </w:pPr>
            <w:r w:rsidRPr="005E48AB">
              <w:rPr>
                <w:sz w:val="24"/>
                <w:szCs w:val="24"/>
              </w:rPr>
              <w:t>3</w:t>
            </w:r>
          </w:p>
        </w:tc>
        <w:tc>
          <w:tcPr>
            <w:tcW w:w="1418" w:type="dxa"/>
          </w:tcPr>
          <w:p w:rsidR="00C261B6" w:rsidRPr="005E48AB" w:rsidRDefault="00C261B6" w:rsidP="00A53992">
            <w:pPr>
              <w:autoSpaceDE w:val="0"/>
              <w:autoSpaceDN w:val="0"/>
              <w:adjustRightInd w:val="0"/>
              <w:spacing w:after="0" w:line="240" w:lineRule="exact"/>
              <w:jc w:val="center"/>
              <w:outlineLvl w:val="2"/>
              <w:rPr>
                <w:sz w:val="24"/>
                <w:szCs w:val="24"/>
              </w:rPr>
            </w:pPr>
            <w:r w:rsidRPr="005E48AB">
              <w:rPr>
                <w:sz w:val="24"/>
                <w:szCs w:val="24"/>
              </w:rPr>
              <w:t>4</w:t>
            </w:r>
          </w:p>
        </w:tc>
        <w:tc>
          <w:tcPr>
            <w:tcW w:w="1417" w:type="dxa"/>
          </w:tcPr>
          <w:p w:rsidR="00C261B6" w:rsidRPr="005E48AB" w:rsidRDefault="00C261B6" w:rsidP="00A53992">
            <w:pPr>
              <w:autoSpaceDE w:val="0"/>
              <w:autoSpaceDN w:val="0"/>
              <w:adjustRightInd w:val="0"/>
              <w:spacing w:after="0" w:line="240" w:lineRule="exact"/>
              <w:jc w:val="center"/>
              <w:outlineLvl w:val="2"/>
              <w:rPr>
                <w:sz w:val="24"/>
                <w:szCs w:val="24"/>
              </w:rPr>
            </w:pPr>
            <w:r w:rsidRPr="005E48AB">
              <w:rPr>
                <w:sz w:val="24"/>
                <w:szCs w:val="24"/>
              </w:rPr>
              <w:t>5</w:t>
            </w:r>
          </w:p>
        </w:tc>
        <w:tc>
          <w:tcPr>
            <w:tcW w:w="1276" w:type="dxa"/>
          </w:tcPr>
          <w:p w:rsidR="00C261B6" w:rsidRPr="005E48AB" w:rsidRDefault="00C261B6" w:rsidP="00A53992">
            <w:pPr>
              <w:autoSpaceDE w:val="0"/>
              <w:autoSpaceDN w:val="0"/>
              <w:adjustRightInd w:val="0"/>
              <w:spacing w:after="0" w:line="240" w:lineRule="exact"/>
              <w:jc w:val="center"/>
              <w:outlineLvl w:val="2"/>
              <w:rPr>
                <w:sz w:val="24"/>
                <w:szCs w:val="24"/>
              </w:rPr>
            </w:pPr>
            <w:r w:rsidRPr="005E48AB">
              <w:rPr>
                <w:sz w:val="24"/>
                <w:szCs w:val="24"/>
              </w:rPr>
              <w:t>6</w:t>
            </w:r>
          </w:p>
        </w:tc>
        <w:tc>
          <w:tcPr>
            <w:tcW w:w="1276" w:type="dxa"/>
          </w:tcPr>
          <w:p w:rsidR="00C261B6" w:rsidRPr="005E48AB" w:rsidRDefault="00C261B6" w:rsidP="00A53992">
            <w:pPr>
              <w:autoSpaceDE w:val="0"/>
              <w:autoSpaceDN w:val="0"/>
              <w:adjustRightInd w:val="0"/>
              <w:spacing w:after="0" w:line="240" w:lineRule="exact"/>
              <w:jc w:val="center"/>
              <w:outlineLvl w:val="2"/>
              <w:rPr>
                <w:sz w:val="24"/>
                <w:szCs w:val="24"/>
              </w:rPr>
            </w:pPr>
            <w:r w:rsidRPr="005E48AB">
              <w:rPr>
                <w:sz w:val="24"/>
                <w:szCs w:val="24"/>
              </w:rPr>
              <w:t>7</w:t>
            </w:r>
          </w:p>
        </w:tc>
        <w:tc>
          <w:tcPr>
            <w:tcW w:w="1275" w:type="dxa"/>
          </w:tcPr>
          <w:p w:rsidR="00C261B6" w:rsidRPr="005E48AB" w:rsidRDefault="00C261B6" w:rsidP="00A53992">
            <w:pPr>
              <w:autoSpaceDE w:val="0"/>
              <w:autoSpaceDN w:val="0"/>
              <w:adjustRightInd w:val="0"/>
              <w:spacing w:after="0" w:line="240" w:lineRule="exact"/>
              <w:jc w:val="center"/>
              <w:outlineLvl w:val="2"/>
              <w:rPr>
                <w:sz w:val="24"/>
                <w:szCs w:val="24"/>
              </w:rPr>
            </w:pPr>
            <w:r w:rsidRPr="005E48AB">
              <w:rPr>
                <w:sz w:val="24"/>
                <w:szCs w:val="24"/>
              </w:rPr>
              <w:t>8</w:t>
            </w:r>
          </w:p>
        </w:tc>
        <w:tc>
          <w:tcPr>
            <w:tcW w:w="1276" w:type="dxa"/>
          </w:tcPr>
          <w:p w:rsidR="00C261B6" w:rsidRPr="005E48AB" w:rsidRDefault="00C261B6" w:rsidP="00A53992">
            <w:pPr>
              <w:autoSpaceDE w:val="0"/>
              <w:autoSpaceDN w:val="0"/>
              <w:adjustRightInd w:val="0"/>
              <w:spacing w:after="0" w:line="240" w:lineRule="exact"/>
              <w:jc w:val="center"/>
              <w:outlineLvl w:val="2"/>
              <w:rPr>
                <w:sz w:val="24"/>
                <w:szCs w:val="24"/>
              </w:rPr>
            </w:pPr>
            <w:r w:rsidRPr="005E48AB">
              <w:rPr>
                <w:sz w:val="24"/>
                <w:szCs w:val="24"/>
              </w:rPr>
              <w:t>9</w:t>
            </w:r>
          </w:p>
        </w:tc>
        <w:tc>
          <w:tcPr>
            <w:tcW w:w="1418" w:type="dxa"/>
          </w:tcPr>
          <w:p w:rsidR="00C261B6" w:rsidRPr="005E48AB" w:rsidRDefault="00C261B6" w:rsidP="00A53992">
            <w:pPr>
              <w:autoSpaceDE w:val="0"/>
              <w:autoSpaceDN w:val="0"/>
              <w:adjustRightInd w:val="0"/>
              <w:spacing w:after="0" w:line="240" w:lineRule="exact"/>
              <w:jc w:val="center"/>
              <w:outlineLvl w:val="2"/>
              <w:rPr>
                <w:sz w:val="24"/>
                <w:szCs w:val="24"/>
              </w:rPr>
            </w:pPr>
            <w:r w:rsidRPr="005E48AB">
              <w:rPr>
                <w:sz w:val="24"/>
                <w:szCs w:val="24"/>
              </w:rPr>
              <w:t>10</w:t>
            </w:r>
          </w:p>
        </w:tc>
        <w:tc>
          <w:tcPr>
            <w:tcW w:w="1134" w:type="dxa"/>
          </w:tcPr>
          <w:p w:rsidR="00C261B6" w:rsidRPr="005E48AB" w:rsidRDefault="00C261B6" w:rsidP="00A53992">
            <w:pPr>
              <w:autoSpaceDE w:val="0"/>
              <w:autoSpaceDN w:val="0"/>
              <w:adjustRightInd w:val="0"/>
              <w:spacing w:after="0" w:line="240" w:lineRule="exact"/>
              <w:jc w:val="center"/>
              <w:outlineLvl w:val="2"/>
              <w:rPr>
                <w:sz w:val="24"/>
                <w:szCs w:val="24"/>
              </w:rPr>
            </w:pPr>
            <w:r w:rsidRPr="005E48AB">
              <w:rPr>
                <w:sz w:val="24"/>
                <w:szCs w:val="24"/>
              </w:rPr>
              <w:t>11</w:t>
            </w:r>
          </w:p>
        </w:tc>
      </w:tr>
      <w:tr w:rsidR="00C261B6" w:rsidRPr="005E48AB" w:rsidTr="00E17ED5">
        <w:trPr>
          <w:trHeight w:val="343"/>
        </w:trPr>
        <w:tc>
          <w:tcPr>
            <w:tcW w:w="709" w:type="dxa"/>
            <w:vAlign w:val="center"/>
          </w:tcPr>
          <w:p w:rsidR="00C261B6" w:rsidRPr="00E17ED5" w:rsidRDefault="00C261B6" w:rsidP="00E17ED5">
            <w:pPr>
              <w:autoSpaceDE w:val="0"/>
              <w:autoSpaceDN w:val="0"/>
              <w:adjustRightInd w:val="0"/>
              <w:spacing w:after="0" w:line="240" w:lineRule="exact"/>
              <w:jc w:val="center"/>
              <w:outlineLvl w:val="2"/>
              <w:rPr>
                <w:sz w:val="22"/>
              </w:rPr>
            </w:pPr>
            <w:r w:rsidRPr="00E17ED5">
              <w:rPr>
                <w:sz w:val="22"/>
              </w:rPr>
              <w:t>1.</w:t>
            </w:r>
          </w:p>
        </w:tc>
        <w:tc>
          <w:tcPr>
            <w:tcW w:w="3119" w:type="dxa"/>
          </w:tcPr>
          <w:p w:rsidR="00C261B6" w:rsidRPr="000A16A9" w:rsidRDefault="00C261B6" w:rsidP="000A16A9">
            <w:pPr>
              <w:autoSpaceDE w:val="0"/>
              <w:autoSpaceDN w:val="0"/>
              <w:adjustRightInd w:val="0"/>
              <w:spacing w:after="0" w:line="200" w:lineRule="exact"/>
              <w:outlineLvl w:val="2"/>
              <w:rPr>
                <w:sz w:val="22"/>
              </w:rPr>
            </w:pPr>
            <w:r w:rsidRPr="000A16A9">
              <w:rPr>
                <w:sz w:val="22"/>
              </w:rPr>
              <w:t>Государственные услуги:</w:t>
            </w:r>
          </w:p>
        </w:tc>
        <w:tc>
          <w:tcPr>
            <w:tcW w:w="850"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418"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417"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276"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276"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275"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276"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418"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134" w:type="dxa"/>
          </w:tcPr>
          <w:p w:rsidR="00C261B6" w:rsidRPr="005E48AB" w:rsidRDefault="00C261B6" w:rsidP="00A53992">
            <w:pPr>
              <w:autoSpaceDE w:val="0"/>
              <w:autoSpaceDN w:val="0"/>
              <w:adjustRightInd w:val="0"/>
              <w:spacing w:after="0" w:line="240" w:lineRule="exact"/>
              <w:jc w:val="center"/>
              <w:outlineLvl w:val="2"/>
              <w:rPr>
                <w:sz w:val="24"/>
                <w:szCs w:val="24"/>
              </w:rPr>
            </w:pPr>
          </w:p>
        </w:tc>
      </w:tr>
      <w:tr w:rsidR="00C261B6" w:rsidRPr="005E48AB" w:rsidTr="00E17ED5">
        <w:trPr>
          <w:trHeight w:val="375"/>
        </w:trPr>
        <w:tc>
          <w:tcPr>
            <w:tcW w:w="709" w:type="dxa"/>
            <w:vAlign w:val="center"/>
          </w:tcPr>
          <w:p w:rsidR="00C261B6" w:rsidRPr="00E17ED5" w:rsidRDefault="00C261B6" w:rsidP="00E17ED5">
            <w:pPr>
              <w:autoSpaceDE w:val="0"/>
              <w:autoSpaceDN w:val="0"/>
              <w:adjustRightInd w:val="0"/>
              <w:spacing w:after="0" w:line="240" w:lineRule="exact"/>
              <w:jc w:val="center"/>
              <w:outlineLvl w:val="2"/>
              <w:rPr>
                <w:sz w:val="22"/>
              </w:rPr>
            </w:pPr>
            <w:r w:rsidRPr="00E17ED5">
              <w:rPr>
                <w:sz w:val="22"/>
              </w:rPr>
              <w:t>1.1.</w:t>
            </w:r>
          </w:p>
        </w:tc>
        <w:tc>
          <w:tcPr>
            <w:tcW w:w="3119" w:type="dxa"/>
            <w:vAlign w:val="center"/>
          </w:tcPr>
          <w:p w:rsidR="00C261B6" w:rsidRPr="000A16A9" w:rsidRDefault="00BE19C3" w:rsidP="000A16A9">
            <w:pPr>
              <w:autoSpaceDE w:val="0"/>
              <w:autoSpaceDN w:val="0"/>
              <w:adjustRightInd w:val="0"/>
              <w:spacing w:after="0" w:line="200" w:lineRule="exact"/>
              <w:outlineLvl w:val="2"/>
              <w:rPr>
                <w:sz w:val="22"/>
              </w:rPr>
            </w:pPr>
            <w:r w:rsidRPr="000A16A9">
              <w:rPr>
                <w:sz w:val="22"/>
              </w:rPr>
              <w:t>-----</w:t>
            </w:r>
          </w:p>
        </w:tc>
        <w:tc>
          <w:tcPr>
            <w:tcW w:w="850" w:type="dxa"/>
            <w:vAlign w:val="center"/>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418" w:type="dxa"/>
            <w:vAlign w:val="center"/>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417" w:type="dxa"/>
            <w:vAlign w:val="center"/>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276" w:type="dxa"/>
            <w:vAlign w:val="center"/>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276"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275"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276"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418" w:type="dxa"/>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134" w:type="dxa"/>
          </w:tcPr>
          <w:p w:rsidR="00C261B6" w:rsidRPr="005E48AB" w:rsidRDefault="00C261B6" w:rsidP="00A53992">
            <w:pPr>
              <w:autoSpaceDE w:val="0"/>
              <w:autoSpaceDN w:val="0"/>
              <w:adjustRightInd w:val="0"/>
              <w:spacing w:after="0" w:line="240" w:lineRule="exact"/>
              <w:jc w:val="center"/>
              <w:outlineLvl w:val="2"/>
              <w:rPr>
                <w:sz w:val="24"/>
                <w:szCs w:val="24"/>
              </w:rPr>
            </w:pPr>
          </w:p>
        </w:tc>
      </w:tr>
      <w:tr w:rsidR="00C261B6" w:rsidRPr="005E48AB" w:rsidTr="00E17ED5">
        <w:trPr>
          <w:trHeight w:val="375"/>
        </w:trPr>
        <w:tc>
          <w:tcPr>
            <w:tcW w:w="709" w:type="dxa"/>
            <w:vAlign w:val="center"/>
          </w:tcPr>
          <w:p w:rsidR="00C261B6" w:rsidRPr="00E17ED5" w:rsidRDefault="00C261B6" w:rsidP="00E17ED5">
            <w:pPr>
              <w:autoSpaceDE w:val="0"/>
              <w:autoSpaceDN w:val="0"/>
              <w:adjustRightInd w:val="0"/>
              <w:spacing w:after="0" w:line="240" w:lineRule="exact"/>
              <w:jc w:val="center"/>
              <w:outlineLvl w:val="2"/>
              <w:rPr>
                <w:sz w:val="22"/>
              </w:rPr>
            </w:pPr>
            <w:r w:rsidRPr="00E17ED5">
              <w:rPr>
                <w:sz w:val="22"/>
              </w:rPr>
              <w:t>2.</w:t>
            </w:r>
          </w:p>
        </w:tc>
        <w:tc>
          <w:tcPr>
            <w:tcW w:w="3119" w:type="dxa"/>
            <w:vAlign w:val="center"/>
          </w:tcPr>
          <w:p w:rsidR="00C261B6" w:rsidRPr="000A16A9" w:rsidRDefault="00C261B6" w:rsidP="000A16A9">
            <w:pPr>
              <w:autoSpaceDE w:val="0"/>
              <w:autoSpaceDN w:val="0"/>
              <w:adjustRightInd w:val="0"/>
              <w:spacing w:after="0" w:line="200" w:lineRule="exact"/>
              <w:outlineLvl w:val="2"/>
              <w:rPr>
                <w:sz w:val="22"/>
              </w:rPr>
            </w:pPr>
            <w:r w:rsidRPr="000A16A9">
              <w:rPr>
                <w:sz w:val="22"/>
              </w:rPr>
              <w:t>Государственные работы:</w:t>
            </w:r>
          </w:p>
        </w:tc>
        <w:tc>
          <w:tcPr>
            <w:tcW w:w="850" w:type="dxa"/>
            <w:vAlign w:val="center"/>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418" w:type="dxa"/>
            <w:vAlign w:val="center"/>
          </w:tcPr>
          <w:p w:rsidR="00C261B6" w:rsidRPr="00B20454" w:rsidRDefault="00C261B6" w:rsidP="00B20454">
            <w:pPr>
              <w:autoSpaceDE w:val="0"/>
              <w:autoSpaceDN w:val="0"/>
              <w:adjustRightInd w:val="0"/>
              <w:spacing w:after="0" w:line="240" w:lineRule="exact"/>
              <w:jc w:val="center"/>
              <w:outlineLvl w:val="2"/>
              <w:rPr>
                <w:sz w:val="20"/>
                <w:szCs w:val="20"/>
              </w:rPr>
            </w:pPr>
          </w:p>
        </w:tc>
        <w:tc>
          <w:tcPr>
            <w:tcW w:w="1417" w:type="dxa"/>
            <w:vAlign w:val="center"/>
          </w:tcPr>
          <w:p w:rsidR="00C261B6" w:rsidRPr="00B20454" w:rsidRDefault="00C261B6" w:rsidP="00B20454">
            <w:pPr>
              <w:autoSpaceDE w:val="0"/>
              <w:autoSpaceDN w:val="0"/>
              <w:adjustRightInd w:val="0"/>
              <w:spacing w:after="0" w:line="240" w:lineRule="exact"/>
              <w:jc w:val="center"/>
              <w:outlineLvl w:val="2"/>
              <w:rPr>
                <w:sz w:val="20"/>
                <w:szCs w:val="20"/>
              </w:rPr>
            </w:pPr>
          </w:p>
        </w:tc>
        <w:tc>
          <w:tcPr>
            <w:tcW w:w="1276" w:type="dxa"/>
            <w:vAlign w:val="center"/>
          </w:tcPr>
          <w:p w:rsidR="00C261B6" w:rsidRPr="005E48AB" w:rsidRDefault="00C261B6" w:rsidP="00A53992">
            <w:pPr>
              <w:autoSpaceDE w:val="0"/>
              <w:autoSpaceDN w:val="0"/>
              <w:adjustRightInd w:val="0"/>
              <w:spacing w:after="0" w:line="240" w:lineRule="exact"/>
              <w:jc w:val="center"/>
              <w:outlineLvl w:val="2"/>
              <w:rPr>
                <w:sz w:val="24"/>
                <w:szCs w:val="24"/>
              </w:rPr>
            </w:pPr>
          </w:p>
        </w:tc>
        <w:tc>
          <w:tcPr>
            <w:tcW w:w="1276" w:type="dxa"/>
            <w:vAlign w:val="center"/>
          </w:tcPr>
          <w:p w:rsidR="00C261B6" w:rsidRPr="000D44F6" w:rsidRDefault="00C261B6"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275" w:type="dxa"/>
            <w:vAlign w:val="center"/>
          </w:tcPr>
          <w:p w:rsidR="00C261B6" w:rsidRPr="000D44F6" w:rsidRDefault="00C261B6"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276" w:type="dxa"/>
            <w:vAlign w:val="center"/>
          </w:tcPr>
          <w:p w:rsidR="00C261B6" w:rsidRPr="000D44F6" w:rsidRDefault="00C261B6"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418" w:type="dxa"/>
            <w:vAlign w:val="center"/>
          </w:tcPr>
          <w:p w:rsidR="00C261B6" w:rsidRPr="000D44F6" w:rsidRDefault="00C261B6"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134" w:type="dxa"/>
            <w:vAlign w:val="center"/>
          </w:tcPr>
          <w:p w:rsidR="00C261B6" w:rsidRPr="000D44F6" w:rsidRDefault="00C261B6" w:rsidP="000D44F6">
            <w:pPr>
              <w:autoSpaceDE w:val="0"/>
              <w:autoSpaceDN w:val="0"/>
              <w:adjustRightInd w:val="0"/>
              <w:spacing w:after="0" w:line="240" w:lineRule="exact"/>
              <w:jc w:val="center"/>
              <w:outlineLvl w:val="2"/>
              <w:rPr>
                <w:sz w:val="20"/>
                <w:szCs w:val="20"/>
              </w:rPr>
            </w:pPr>
            <w:r w:rsidRPr="000D44F6">
              <w:rPr>
                <w:sz w:val="20"/>
                <w:szCs w:val="20"/>
              </w:rPr>
              <w:t>х</w:t>
            </w:r>
          </w:p>
        </w:tc>
      </w:tr>
      <w:tr w:rsidR="00914A68" w:rsidRPr="005E48AB" w:rsidTr="00E17ED5">
        <w:trPr>
          <w:trHeight w:val="375"/>
        </w:trPr>
        <w:tc>
          <w:tcPr>
            <w:tcW w:w="709" w:type="dxa"/>
            <w:vAlign w:val="center"/>
          </w:tcPr>
          <w:p w:rsidR="00914A68" w:rsidRPr="007A5345" w:rsidRDefault="00914A68" w:rsidP="00E17ED5">
            <w:pPr>
              <w:autoSpaceDE w:val="0"/>
              <w:autoSpaceDN w:val="0"/>
              <w:adjustRightInd w:val="0"/>
              <w:spacing w:after="0" w:line="240" w:lineRule="exact"/>
              <w:jc w:val="center"/>
              <w:outlineLvl w:val="2"/>
              <w:rPr>
                <w:sz w:val="22"/>
              </w:rPr>
            </w:pPr>
            <w:r w:rsidRPr="007A5345">
              <w:rPr>
                <w:sz w:val="22"/>
              </w:rPr>
              <w:t>2.1.</w:t>
            </w:r>
          </w:p>
        </w:tc>
        <w:tc>
          <w:tcPr>
            <w:tcW w:w="3119" w:type="dxa"/>
            <w:vAlign w:val="center"/>
          </w:tcPr>
          <w:p w:rsidR="00914A68" w:rsidRPr="007A5345" w:rsidRDefault="00914A68" w:rsidP="000A16A9">
            <w:pPr>
              <w:autoSpaceDE w:val="0"/>
              <w:autoSpaceDN w:val="0"/>
              <w:adjustRightInd w:val="0"/>
              <w:spacing w:after="0" w:line="200" w:lineRule="exact"/>
              <w:outlineLvl w:val="2"/>
              <w:rPr>
                <w:sz w:val="22"/>
              </w:rPr>
            </w:pPr>
            <w:r w:rsidRPr="007A5345">
              <w:rPr>
                <w:sz w:val="22"/>
              </w:rPr>
              <w:t>Обеспечение тушения лесных пожаров с использованием  наземных сил и средств на землях лесного фонда</w:t>
            </w:r>
          </w:p>
          <w:p w:rsidR="007A1A3F" w:rsidRPr="007A5345" w:rsidRDefault="007A1A3F" w:rsidP="000A16A9">
            <w:pPr>
              <w:autoSpaceDE w:val="0"/>
              <w:autoSpaceDN w:val="0"/>
              <w:adjustRightInd w:val="0"/>
              <w:spacing w:after="0" w:line="200" w:lineRule="exact"/>
              <w:outlineLvl w:val="2"/>
              <w:rPr>
                <w:sz w:val="22"/>
              </w:rPr>
            </w:pPr>
          </w:p>
        </w:tc>
        <w:tc>
          <w:tcPr>
            <w:tcW w:w="850" w:type="dxa"/>
            <w:vAlign w:val="center"/>
          </w:tcPr>
          <w:p w:rsidR="00914A68" w:rsidRPr="007A5345" w:rsidRDefault="00914A68" w:rsidP="00E55309">
            <w:pPr>
              <w:autoSpaceDE w:val="0"/>
              <w:autoSpaceDN w:val="0"/>
              <w:adjustRightInd w:val="0"/>
              <w:spacing w:after="0" w:line="240" w:lineRule="auto"/>
              <w:jc w:val="center"/>
              <w:outlineLvl w:val="2"/>
              <w:rPr>
                <w:sz w:val="22"/>
              </w:rPr>
            </w:pPr>
            <w:r w:rsidRPr="007A5345">
              <w:rPr>
                <w:sz w:val="22"/>
              </w:rPr>
              <w:t>га</w:t>
            </w:r>
          </w:p>
        </w:tc>
        <w:tc>
          <w:tcPr>
            <w:tcW w:w="1418" w:type="dxa"/>
            <w:vAlign w:val="center"/>
          </w:tcPr>
          <w:p w:rsidR="00914A68" w:rsidRPr="007A5345" w:rsidRDefault="00E60413" w:rsidP="0047600F">
            <w:pPr>
              <w:autoSpaceDE w:val="0"/>
              <w:autoSpaceDN w:val="0"/>
              <w:adjustRightInd w:val="0"/>
              <w:spacing w:after="0" w:line="240" w:lineRule="auto"/>
              <w:jc w:val="center"/>
              <w:outlineLvl w:val="2"/>
              <w:rPr>
                <w:sz w:val="20"/>
                <w:szCs w:val="20"/>
              </w:rPr>
            </w:pPr>
            <w:r w:rsidRPr="007A5345">
              <w:rPr>
                <w:sz w:val="20"/>
                <w:szCs w:val="20"/>
              </w:rPr>
              <w:t>6 574 063</w:t>
            </w:r>
          </w:p>
        </w:tc>
        <w:tc>
          <w:tcPr>
            <w:tcW w:w="1417" w:type="dxa"/>
            <w:vAlign w:val="center"/>
          </w:tcPr>
          <w:p w:rsidR="00914A68" w:rsidRPr="007A5345" w:rsidRDefault="00E60413" w:rsidP="0047600F">
            <w:pPr>
              <w:autoSpaceDE w:val="0"/>
              <w:autoSpaceDN w:val="0"/>
              <w:adjustRightInd w:val="0"/>
              <w:spacing w:after="0" w:line="240" w:lineRule="auto"/>
              <w:jc w:val="center"/>
              <w:outlineLvl w:val="2"/>
              <w:rPr>
                <w:sz w:val="20"/>
                <w:szCs w:val="20"/>
              </w:rPr>
            </w:pPr>
            <w:r w:rsidRPr="007A5345">
              <w:rPr>
                <w:sz w:val="20"/>
                <w:szCs w:val="20"/>
              </w:rPr>
              <w:t>6 574 063</w:t>
            </w:r>
          </w:p>
        </w:tc>
        <w:tc>
          <w:tcPr>
            <w:tcW w:w="1276" w:type="dxa"/>
            <w:vAlign w:val="center"/>
          </w:tcPr>
          <w:p w:rsidR="00914A68" w:rsidRPr="007A5345" w:rsidRDefault="00914A68" w:rsidP="00E55309">
            <w:pPr>
              <w:autoSpaceDE w:val="0"/>
              <w:autoSpaceDN w:val="0"/>
              <w:adjustRightInd w:val="0"/>
              <w:spacing w:after="0" w:line="240" w:lineRule="exact"/>
              <w:jc w:val="center"/>
              <w:outlineLvl w:val="2"/>
              <w:rPr>
                <w:sz w:val="20"/>
                <w:szCs w:val="20"/>
              </w:rPr>
            </w:pPr>
            <w:r w:rsidRPr="007A5345">
              <w:rPr>
                <w:sz w:val="20"/>
                <w:szCs w:val="20"/>
              </w:rPr>
              <w:t>100</w:t>
            </w:r>
          </w:p>
        </w:tc>
        <w:tc>
          <w:tcPr>
            <w:tcW w:w="1276" w:type="dxa"/>
            <w:vAlign w:val="center"/>
          </w:tcPr>
          <w:p w:rsidR="00914A68" w:rsidRPr="007A5345" w:rsidRDefault="00914A68" w:rsidP="000D44F6">
            <w:pPr>
              <w:autoSpaceDE w:val="0"/>
              <w:autoSpaceDN w:val="0"/>
              <w:adjustRightInd w:val="0"/>
              <w:spacing w:after="0" w:line="240" w:lineRule="exact"/>
              <w:jc w:val="center"/>
              <w:outlineLvl w:val="2"/>
              <w:rPr>
                <w:sz w:val="20"/>
                <w:szCs w:val="20"/>
              </w:rPr>
            </w:pPr>
            <w:r w:rsidRPr="007A5345">
              <w:rPr>
                <w:sz w:val="20"/>
                <w:szCs w:val="20"/>
              </w:rPr>
              <w:t>х</w:t>
            </w:r>
          </w:p>
        </w:tc>
        <w:tc>
          <w:tcPr>
            <w:tcW w:w="1275" w:type="dxa"/>
            <w:vAlign w:val="center"/>
          </w:tcPr>
          <w:p w:rsidR="00914A68" w:rsidRPr="007A5345" w:rsidRDefault="00914A68" w:rsidP="000D44F6">
            <w:pPr>
              <w:autoSpaceDE w:val="0"/>
              <w:autoSpaceDN w:val="0"/>
              <w:adjustRightInd w:val="0"/>
              <w:spacing w:after="0" w:line="240" w:lineRule="exact"/>
              <w:jc w:val="center"/>
              <w:outlineLvl w:val="2"/>
              <w:rPr>
                <w:sz w:val="20"/>
                <w:szCs w:val="20"/>
              </w:rPr>
            </w:pPr>
            <w:r w:rsidRPr="007A5345">
              <w:rPr>
                <w:sz w:val="20"/>
                <w:szCs w:val="20"/>
              </w:rPr>
              <w:t>х</w:t>
            </w:r>
          </w:p>
        </w:tc>
        <w:tc>
          <w:tcPr>
            <w:tcW w:w="1276"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418"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134"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r>
      <w:tr w:rsidR="00914A68" w:rsidRPr="005E48AB" w:rsidTr="00E17ED5">
        <w:trPr>
          <w:trHeight w:val="375"/>
        </w:trPr>
        <w:tc>
          <w:tcPr>
            <w:tcW w:w="709" w:type="dxa"/>
            <w:vAlign w:val="center"/>
          </w:tcPr>
          <w:p w:rsidR="00914A68" w:rsidRPr="007A5345" w:rsidRDefault="00914A68" w:rsidP="00E17ED5">
            <w:pPr>
              <w:autoSpaceDE w:val="0"/>
              <w:autoSpaceDN w:val="0"/>
              <w:adjustRightInd w:val="0"/>
              <w:spacing w:after="0" w:line="240" w:lineRule="exact"/>
              <w:jc w:val="center"/>
              <w:outlineLvl w:val="2"/>
              <w:rPr>
                <w:sz w:val="22"/>
              </w:rPr>
            </w:pPr>
            <w:r w:rsidRPr="007A5345">
              <w:rPr>
                <w:sz w:val="22"/>
              </w:rPr>
              <w:t>2.2.</w:t>
            </w:r>
          </w:p>
        </w:tc>
        <w:tc>
          <w:tcPr>
            <w:tcW w:w="3119" w:type="dxa"/>
            <w:vAlign w:val="center"/>
          </w:tcPr>
          <w:p w:rsidR="00914A68" w:rsidRPr="007A5345" w:rsidRDefault="00914A68" w:rsidP="000A16A9">
            <w:pPr>
              <w:autoSpaceDE w:val="0"/>
              <w:autoSpaceDN w:val="0"/>
              <w:adjustRightInd w:val="0"/>
              <w:spacing w:after="0" w:line="200" w:lineRule="exact"/>
              <w:outlineLvl w:val="2"/>
              <w:rPr>
                <w:spacing w:val="-6"/>
                <w:sz w:val="22"/>
              </w:rPr>
            </w:pPr>
            <w:r w:rsidRPr="007A5345">
              <w:rPr>
                <w:spacing w:val="-6"/>
                <w:sz w:val="22"/>
              </w:rPr>
              <w:t>Обеспечение тушения лесных пожаров с использованием  наземных и авиационных сил и средств на землях лесного фонда</w:t>
            </w:r>
          </w:p>
          <w:p w:rsidR="007A1A3F" w:rsidRPr="007A5345" w:rsidRDefault="007A1A3F" w:rsidP="000A16A9">
            <w:pPr>
              <w:autoSpaceDE w:val="0"/>
              <w:autoSpaceDN w:val="0"/>
              <w:adjustRightInd w:val="0"/>
              <w:spacing w:after="0" w:line="200" w:lineRule="exact"/>
              <w:outlineLvl w:val="2"/>
              <w:rPr>
                <w:sz w:val="22"/>
              </w:rPr>
            </w:pPr>
          </w:p>
        </w:tc>
        <w:tc>
          <w:tcPr>
            <w:tcW w:w="850" w:type="dxa"/>
            <w:vAlign w:val="center"/>
          </w:tcPr>
          <w:p w:rsidR="00914A68" w:rsidRPr="007A5345" w:rsidRDefault="00914A68" w:rsidP="00E55309">
            <w:pPr>
              <w:autoSpaceDE w:val="0"/>
              <w:autoSpaceDN w:val="0"/>
              <w:adjustRightInd w:val="0"/>
              <w:spacing w:line="240" w:lineRule="exact"/>
              <w:jc w:val="center"/>
              <w:outlineLvl w:val="2"/>
              <w:rPr>
                <w:sz w:val="22"/>
              </w:rPr>
            </w:pPr>
            <w:r w:rsidRPr="007A5345">
              <w:rPr>
                <w:sz w:val="22"/>
              </w:rPr>
              <w:t>га</w:t>
            </w:r>
          </w:p>
        </w:tc>
        <w:tc>
          <w:tcPr>
            <w:tcW w:w="1418" w:type="dxa"/>
            <w:vAlign w:val="center"/>
          </w:tcPr>
          <w:p w:rsidR="00914A68" w:rsidRPr="007A5345" w:rsidRDefault="00E60413" w:rsidP="00E55309">
            <w:pPr>
              <w:autoSpaceDE w:val="0"/>
              <w:autoSpaceDN w:val="0"/>
              <w:adjustRightInd w:val="0"/>
              <w:spacing w:after="0" w:line="240" w:lineRule="auto"/>
              <w:jc w:val="center"/>
              <w:outlineLvl w:val="2"/>
              <w:rPr>
                <w:sz w:val="20"/>
                <w:szCs w:val="20"/>
              </w:rPr>
            </w:pPr>
            <w:r w:rsidRPr="007A5345">
              <w:rPr>
                <w:sz w:val="20"/>
                <w:szCs w:val="20"/>
              </w:rPr>
              <w:t>32 074 632</w:t>
            </w:r>
          </w:p>
        </w:tc>
        <w:tc>
          <w:tcPr>
            <w:tcW w:w="1417" w:type="dxa"/>
            <w:vAlign w:val="center"/>
          </w:tcPr>
          <w:p w:rsidR="00914A68" w:rsidRPr="007A5345" w:rsidRDefault="00E60413" w:rsidP="00E55309">
            <w:pPr>
              <w:autoSpaceDE w:val="0"/>
              <w:autoSpaceDN w:val="0"/>
              <w:adjustRightInd w:val="0"/>
              <w:spacing w:after="0" w:line="240" w:lineRule="auto"/>
              <w:jc w:val="center"/>
              <w:outlineLvl w:val="2"/>
              <w:rPr>
                <w:sz w:val="20"/>
                <w:szCs w:val="20"/>
              </w:rPr>
            </w:pPr>
            <w:r w:rsidRPr="007A5345">
              <w:rPr>
                <w:sz w:val="20"/>
                <w:szCs w:val="20"/>
              </w:rPr>
              <w:t>32 074 632</w:t>
            </w:r>
          </w:p>
        </w:tc>
        <w:tc>
          <w:tcPr>
            <w:tcW w:w="1276" w:type="dxa"/>
            <w:vAlign w:val="center"/>
          </w:tcPr>
          <w:p w:rsidR="00914A68" w:rsidRPr="007A5345" w:rsidRDefault="00914A68" w:rsidP="00E55309">
            <w:pPr>
              <w:autoSpaceDE w:val="0"/>
              <w:autoSpaceDN w:val="0"/>
              <w:adjustRightInd w:val="0"/>
              <w:spacing w:after="0" w:line="240" w:lineRule="auto"/>
              <w:jc w:val="center"/>
              <w:outlineLvl w:val="2"/>
              <w:rPr>
                <w:sz w:val="20"/>
                <w:szCs w:val="20"/>
              </w:rPr>
            </w:pPr>
            <w:r w:rsidRPr="007A5345">
              <w:rPr>
                <w:sz w:val="20"/>
                <w:szCs w:val="20"/>
              </w:rPr>
              <w:t>100</w:t>
            </w:r>
          </w:p>
        </w:tc>
        <w:tc>
          <w:tcPr>
            <w:tcW w:w="1276" w:type="dxa"/>
            <w:vAlign w:val="center"/>
          </w:tcPr>
          <w:p w:rsidR="00914A68" w:rsidRPr="007A5345" w:rsidRDefault="00914A68" w:rsidP="000D44F6">
            <w:pPr>
              <w:autoSpaceDE w:val="0"/>
              <w:autoSpaceDN w:val="0"/>
              <w:adjustRightInd w:val="0"/>
              <w:spacing w:after="0" w:line="240" w:lineRule="exact"/>
              <w:jc w:val="center"/>
              <w:outlineLvl w:val="2"/>
              <w:rPr>
                <w:sz w:val="20"/>
                <w:szCs w:val="20"/>
              </w:rPr>
            </w:pPr>
            <w:r w:rsidRPr="007A5345">
              <w:rPr>
                <w:sz w:val="20"/>
                <w:szCs w:val="20"/>
              </w:rPr>
              <w:t>х</w:t>
            </w:r>
          </w:p>
        </w:tc>
        <w:tc>
          <w:tcPr>
            <w:tcW w:w="1275" w:type="dxa"/>
            <w:vAlign w:val="center"/>
          </w:tcPr>
          <w:p w:rsidR="00914A68" w:rsidRPr="007A5345" w:rsidRDefault="00914A68" w:rsidP="000D44F6">
            <w:pPr>
              <w:autoSpaceDE w:val="0"/>
              <w:autoSpaceDN w:val="0"/>
              <w:adjustRightInd w:val="0"/>
              <w:spacing w:after="0" w:line="240" w:lineRule="exact"/>
              <w:jc w:val="center"/>
              <w:outlineLvl w:val="2"/>
              <w:rPr>
                <w:sz w:val="20"/>
                <w:szCs w:val="20"/>
              </w:rPr>
            </w:pPr>
            <w:r w:rsidRPr="007A5345">
              <w:rPr>
                <w:sz w:val="20"/>
                <w:szCs w:val="20"/>
              </w:rPr>
              <w:t>х</w:t>
            </w:r>
          </w:p>
        </w:tc>
        <w:tc>
          <w:tcPr>
            <w:tcW w:w="1276"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418"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134"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r>
      <w:tr w:rsidR="00914A68" w:rsidRPr="005E48AB" w:rsidTr="00E17ED5">
        <w:trPr>
          <w:trHeight w:val="375"/>
        </w:trPr>
        <w:tc>
          <w:tcPr>
            <w:tcW w:w="709" w:type="dxa"/>
            <w:vAlign w:val="center"/>
          </w:tcPr>
          <w:p w:rsidR="00914A68" w:rsidRPr="007A5345" w:rsidRDefault="00914A68" w:rsidP="00E17ED5">
            <w:pPr>
              <w:autoSpaceDE w:val="0"/>
              <w:autoSpaceDN w:val="0"/>
              <w:adjustRightInd w:val="0"/>
              <w:spacing w:after="0" w:line="240" w:lineRule="exact"/>
              <w:jc w:val="center"/>
              <w:outlineLvl w:val="2"/>
              <w:rPr>
                <w:sz w:val="22"/>
              </w:rPr>
            </w:pPr>
            <w:r w:rsidRPr="007A5345">
              <w:rPr>
                <w:sz w:val="22"/>
              </w:rPr>
              <w:t>2.3.</w:t>
            </w:r>
          </w:p>
        </w:tc>
        <w:tc>
          <w:tcPr>
            <w:tcW w:w="3119" w:type="dxa"/>
            <w:vAlign w:val="center"/>
          </w:tcPr>
          <w:p w:rsidR="00914A68" w:rsidRPr="007A5345" w:rsidRDefault="00914A68" w:rsidP="000A16A9">
            <w:pPr>
              <w:autoSpaceDE w:val="0"/>
              <w:autoSpaceDN w:val="0"/>
              <w:adjustRightInd w:val="0"/>
              <w:spacing w:after="0" w:line="200" w:lineRule="exact"/>
              <w:outlineLvl w:val="2"/>
              <w:rPr>
                <w:spacing w:val="-6"/>
                <w:sz w:val="22"/>
              </w:rPr>
            </w:pPr>
            <w:r w:rsidRPr="007A5345">
              <w:rPr>
                <w:spacing w:val="-6"/>
                <w:sz w:val="22"/>
              </w:rPr>
              <w:t>Мониторинг пожарной опасности в лесах и лесных пожаров (авиационный)</w:t>
            </w:r>
          </w:p>
          <w:p w:rsidR="007A1A3F" w:rsidRPr="007A5345" w:rsidRDefault="007A1A3F" w:rsidP="000A16A9">
            <w:pPr>
              <w:autoSpaceDE w:val="0"/>
              <w:autoSpaceDN w:val="0"/>
              <w:adjustRightInd w:val="0"/>
              <w:spacing w:after="0" w:line="200" w:lineRule="exact"/>
              <w:outlineLvl w:val="2"/>
              <w:rPr>
                <w:spacing w:val="-6"/>
                <w:sz w:val="22"/>
              </w:rPr>
            </w:pPr>
          </w:p>
        </w:tc>
        <w:tc>
          <w:tcPr>
            <w:tcW w:w="850" w:type="dxa"/>
            <w:vAlign w:val="center"/>
          </w:tcPr>
          <w:p w:rsidR="00914A68" w:rsidRPr="007A5345" w:rsidRDefault="00914A68" w:rsidP="00E55309">
            <w:pPr>
              <w:autoSpaceDE w:val="0"/>
              <w:autoSpaceDN w:val="0"/>
              <w:adjustRightInd w:val="0"/>
              <w:spacing w:line="240" w:lineRule="exact"/>
              <w:jc w:val="center"/>
              <w:outlineLvl w:val="2"/>
              <w:rPr>
                <w:sz w:val="22"/>
              </w:rPr>
            </w:pPr>
            <w:r w:rsidRPr="007A5345">
              <w:rPr>
                <w:sz w:val="22"/>
              </w:rPr>
              <w:t>га</w:t>
            </w:r>
          </w:p>
        </w:tc>
        <w:tc>
          <w:tcPr>
            <w:tcW w:w="1418" w:type="dxa"/>
            <w:vAlign w:val="center"/>
          </w:tcPr>
          <w:p w:rsidR="00914A68" w:rsidRPr="007A5345" w:rsidRDefault="00D52CC7" w:rsidP="00E55309">
            <w:pPr>
              <w:autoSpaceDE w:val="0"/>
              <w:autoSpaceDN w:val="0"/>
              <w:adjustRightInd w:val="0"/>
              <w:spacing w:after="0" w:line="240" w:lineRule="auto"/>
              <w:jc w:val="center"/>
              <w:outlineLvl w:val="2"/>
              <w:rPr>
                <w:sz w:val="20"/>
                <w:szCs w:val="20"/>
              </w:rPr>
            </w:pPr>
            <w:r w:rsidRPr="007A5345">
              <w:rPr>
                <w:sz w:val="20"/>
                <w:szCs w:val="20"/>
              </w:rPr>
              <w:t>31 575 355</w:t>
            </w:r>
          </w:p>
        </w:tc>
        <w:tc>
          <w:tcPr>
            <w:tcW w:w="1417" w:type="dxa"/>
            <w:vAlign w:val="center"/>
          </w:tcPr>
          <w:p w:rsidR="00914A68" w:rsidRPr="007A5345" w:rsidRDefault="00D52CC7" w:rsidP="00E55309">
            <w:pPr>
              <w:autoSpaceDE w:val="0"/>
              <w:autoSpaceDN w:val="0"/>
              <w:adjustRightInd w:val="0"/>
              <w:spacing w:after="0" w:line="240" w:lineRule="auto"/>
              <w:jc w:val="center"/>
              <w:outlineLvl w:val="2"/>
              <w:rPr>
                <w:sz w:val="20"/>
                <w:szCs w:val="20"/>
              </w:rPr>
            </w:pPr>
            <w:r w:rsidRPr="007A5345">
              <w:rPr>
                <w:sz w:val="20"/>
                <w:szCs w:val="20"/>
              </w:rPr>
              <w:t>31 575 355</w:t>
            </w:r>
          </w:p>
        </w:tc>
        <w:tc>
          <w:tcPr>
            <w:tcW w:w="1276" w:type="dxa"/>
            <w:vAlign w:val="center"/>
          </w:tcPr>
          <w:p w:rsidR="00914A68" w:rsidRPr="007A5345" w:rsidRDefault="00914A68" w:rsidP="00E55309">
            <w:pPr>
              <w:autoSpaceDE w:val="0"/>
              <w:autoSpaceDN w:val="0"/>
              <w:adjustRightInd w:val="0"/>
              <w:spacing w:after="0" w:line="240" w:lineRule="auto"/>
              <w:jc w:val="center"/>
              <w:outlineLvl w:val="2"/>
              <w:rPr>
                <w:sz w:val="20"/>
                <w:szCs w:val="20"/>
              </w:rPr>
            </w:pPr>
            <w:r w:rsidRPr="007A5345">
              <w:rPr>
                <w:sz w:val="20"/>
                <w:szCs w:val="20"/>
              </w:rPr>
              <w:t>100</w:t>
            </w:r>
          </w:p>
        </w:tc>
        <w:tc>
          <w:tcPr>
            <w:tcW w:w="1276" w:type="dxa"/>
            <w:vAlign w:val="center"/>
          </w:tcPr>
          <w:p w:rsidR="00914A68" w:rsidRPr="007A5345" w:rsidRDefault="00914A68" w:rsidP="000D44F6">
            <w:pPr>
              <w:autoSpaceDE w:val="0"/>
              <w:autoSpaceDN w:val="0"/>
              <w:adjustRightInd w:val="0"/>
              <w:spacing w:after="0" w:line="240" w:lineRule="exact"/>
              <w:jc w:val="center"/>
              <w:outlineLvl w:val="2"/>
              <w:rPr>
                <w:sz w:val="20"/>
                <w:szCs w:val="20"/>
              </w:rPr>
            </w:pPr>
            <w:r w:rsidRPr="007A5345">
              <w:rPr>
                <w:sz w:val="20"/>
                <w:szCs w:val="20"/>
              </w:rPr>
              <w:t>х</w:t>
            </w:r>
          </w:p>
        </w:tc>
        <w:tc>
          <w:tcPr>
            <w:tcW w:w="1275" w:type="dxa"/>
            <w:vAlign w:val="center"/>
          </w:tcPr>
          <w:p w:rsidR="00914A68" w:rsidRPr="007A5345" w:rsidRDefault="00914A68" w:rsidP="000D44F6">
            <w:pPr>
              <w:autoSpaceDE w:val="0"/>
              <w:autoSpaceDN w:val="0"/>
              <w:adjustRightInd w:val="0"/>
              <w:spacing w:after="0" w:line="240" w:lineRule="exact"/>
              <w:jc w:val="center"/>
              <w:outlineLvl w:val="2"/>
              <w:rPr>
                <w:sz w:val="20"/>
                <w:szCs w:val="20"/>
              </w:rPr>
            </w:pPr>
            <w:r w:rsidRPr="007A5345">
              <w:rPr>
                <w:sz w:val="20"/>
                <w:szCs w:val="20"/>
              </w:rPr>
              <w:t>х</w:t>
            </w:r>
          </w:p>
        </w:tc>
        <w:tc>
          <w:tcPr>
            <w:tcW w:w="1276"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418"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134"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r>
      <w:tr w:rsidR="00914A68" w:rsidRPr="005E48AB" w:rsidTr="00E17ED5">
        <w:trPr>
          <w:trHeight w:val="375"/>
        </w:trPr>
        <w:tc>
          <w:tcPr>
            <w:tcW w:w="709" w:type="dxa"/>
            <w:vAlign w:val="center"/>
          </w:tcPr>
          <w:p w:rsidR="00914A68" w:rsidRPr="007A5345" w:rsidRDefault="00914A68" w:rsidP="00E17ED5">
            <w:pPr>
              <w:autoSpaceDE w:val="0"/>
              <w:autoSpaceDN w:val="0"/>
              <w:adjustRightInd w:val="0"/>
              <w:spacing w:after="0" w:line="240" w:lineRule="exact"/>
              <w:jc w:val="center"/>
              <w:outlineLvl w:val="2"/>
              <w:rPr>
                <w:sz w:val="22"/>
              </w:rPr>
            </w:pPr>
            <w:r w:rsidRPr="007A5345">
              <w:rPr>
                <w:sz w:val="22"/>
              </w:rPr>
              <w:t>2.4.</w:t>
            </w:r>
          </w:p>
        </w:tc>
        <w:tc>
          <w:tcPr>
            <w:tcW w:w="3119" w:type="dxa"/>
            <w:vAlign w:val="center"/>
          </w:tcPr>
          <w:p w:rsidR="00914A68" w:rsidRPr="007A5345" w:rsidRDefault="00914A68" w:rsidP="000A16A9">
            <w:pPr>
              <w:autoSpaceDE w:val="0"/>
              <w:autoSpaceDN w:val="0"/>
              <w:adjustRightInd w:val="0"/>
              <w:spacing w:after="0" w:line="200" w:lineRule="exact"/>
              <w:outlineLvl w:val="2"/>
              <w:rPr>
                <w:spacing w:val="-6"/>
                <w:sz w:val="22"/>
              </w:rPr>
            </w:pPr>
            <w:r w:rsidRPr="007A5345">
              <w:rPr>
                <w:sz w:val="22"/>
              </w:rPr>
              <w:t>Мониторинг пожарной опасности в лесах и лесных пожаров (наземный)</w:t>
            </w:r>
          </w:p>
        </w:tc>
        <w:tc>
          <w:tcPr>
            <w:tcW w:w="850" w:type="dxa"/>
            <w:vAlign w:val="center"/>
          </w:tcPr>
          <w:p w:rsidR="00914A68" w:rsidRPr="007A5345" w:rsidRDefault="00914A68" w:rsidP="00E55309">
            <w:pPr>
              <w:autoSpaceDE w:val="0"/>
              <w:autoSpaceDN w:val="0"/>
              <w:adjustRightInd w:val="0"/>
              <w:spacing w:line="240" w:lineRule="exact"/>
              <w:jc w:val="center"/>
              <w:outlineLvl w:val="2"/>
              <w:rPr>
                <w:sz w:val="22"/>
              </w:rPr>
            </w:pPr>
            <w:r w:rsidRPr="007A5345">
              <w:rPr>
                <w:sz w:val="22"/>
              </w:rPr>
              <w:t>га</w:t>
            </w:r>
          </w:p>
        </w:tc>
        <w:tc>
          <w:tcPr>
            <w:tcW w:w="1418" w:type="dxa"/>
            <w:vAlign w:val="center"/>
          </w:tcPr>
          <w:p w:rsidR="00914A68" w:rsidRPr="007A5345" w:rsidRDefault="00D52CC7" w:rsidP="00E55309">
            <w:pPr>
              <w:autoSpaceDE w:val="0"/>
              <w:autoSpaceDN w:val="0"/>
              <w:adjustRightInd w:val="0"/>
              <w:spacing w:after="0" w:line="240" w:lineRule="auto"/>
              <w:jc w:val="center"/>
              <w:outlineLvl w:val="2"/>
              <w:rPr>
                <w:sz w:val="20"/>
                <w:szCs w:val="20"/>
              </w:rPr>
            </w:pPr>
            <w:r w:rsidRPr="007A5345">
              <w:rPr>
                <w:sz w:val="20"/>
                <w:szCs w:val="20"/>
              </w:rPr>
              <w:t>6 574 063</w:t>
            </w:r>
          </w:p>
        </w:tc>
        <w:tc>
          <w:tcPr>
            <w:tcW w:w="1417" w:type="dxa"/>
            <w:vAlign w:val="center"/>
          </w:tcPr>
          <w:p w:rsidR="00914A68" w:rsidRPr="007A5345" w:rsidRDefault="00D52CC7" w:rsidP="00E55309">
            <w:pPr>
              <w:autoSpaceDE w:val="0"/>
              <w:autoSpaceDN w:val="0"/>
              <w:adjustRightInd w:val="0"/>
              <w:spacing w:after="0" w:line="240" w:lineRule="auto"/>
              <w:jc w:val="center"/>
              <w:outlineLvl w:val="2"/>
              <w:rPr>
                <w:sz w:val="20"/>
                <w:szCs w:val="20"/>
              </w:rPr>
            </w:pPr>
            <w:r w:rsidRPr="007A5345">
              <w:rPr>
                <w:sz w:val="20"/>
                <w:szCs w:val="20"/>
              </w:rPr>
              <w:t>6 574 063</w:t>
            </w:r>
          </w:p>
        </w:tc>
        <w:tc>
          <w:tcPr>
            <w:tcW w:w="1276" w:type="dxa"/>
            <w:vAlign w:val="center"/>
          </w:tcPr>
          <w:p w:rsidR="00914A68" w:rsidRPr="007A5345" w:rsidRDefault="00914A68" w:rsidP="00E55309">
            <w:pPr>
              <w:autoSpaceDE w:val="0"/>
              <w:autoSpaceDN w:val="0"/>
              <w:adjustRightInd w:val="0"/>
              <w:spacing w:after="0" w:line="240" w:lineRule="auto"/>
              <w:jc w:val="center"/>
              <w:outlineLvl w:val="2"/>
              <w:rPr>
                <w:sz w:val="20"/>
                <w:szCs w:val="20"/>
              </w:rPr>
            </w:pPr>
            <w:r w:rsidRPr="007A5345">
              <w:rPr>
                <w:sz w:val="20"/>
                <w:szCs w:val="20"/>
              </w:rPr>
              <w:t>100</w:t>
            </w:r>
          </w:p>
        </w:tc>
        <w:tc>
          <w:tcPr>
            <w:tcW w:w="1276"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275"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276"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418"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134"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r>
      <w:tr w:rsidR="00914A68" w:rsidRPr="005E48AB" w:rsidTr="00E17ED5">
        <w:trPr>
          <w:trHeight w:val="375"/>
        </w:trPr>
        <w:tc>
          <w:tcPr>
            <w:tcW w:w="709" w:type="dxa"/>
            <w:vAlign w:val="center"/>
          </w:tcPr>
          <w:p w:rsidR="00914A68" w:rsidRPr="007A5345" w:rsidRDefault="00914A68" w:rsidP="00E17ED5">
            <w:pPr>
              <w:autoSpaceDE w:val="0"/>
              <w:autoSpaceDN w:val="0"/>
              <w:adjustRightInd w:val="0"/>
              <w:spacing w:after="0" w:line="240" w:lineRule="exact"/>
              <w:jc w:val="center"/>
              <w:outlineLvl w:val="2"/>
              <w:rPr>
                <w:sz w:val="22"/>
              </w:rPr>
            </w:pPr>
            <w:r w:rsidRPr="007A5345">
              <w:rPr>
                <w:sz w:val="22"/>
              </w:rPr>
              <w:t>2.5.</w:t>
            </w:r>
          </w:p>
        </w:tc>
        <w:tc>
          <w:tcPr>
            <w:tcW w:w="3119" w:type="dxa"/>
            <w:vAlign w:val="center"/>
          </w:tcPr>
          <w:p w:rsidR="00914A68" w:rsidRPr="007A5345" w:rsidRDefault="00914A68" w:rsidP="000A16A9">
            <w:pPr>
              <w:autoSpaceDE w:val="0"/>
              <w:autoSpaceDN w:val="0"/>
              <w:adjustRightInd w:val="0"/>
              <w:spacing w:after="0" w:line="200" w:lineRule="exact"/>
              <w:outlineLvl w:val="2"/>
              <w:rPr>
                <w:sz w:val="22"/>
              </w:rPr>
            </w:pPr>
            <w:r w:rsidRPr="007A5345">
              <w:rPr>
                <w:sz w:val="22"/>
              </w:rPr>
              <w:t>Приобретение противопожарного снаряжения и инвентаря; содержание пожарной техники и  оборудования, систем связи и оповещения; создание резерва пожарной техники и оборудования, противопожарного снаряжения и инвентаря</w:t>
            </w:r>
          </w:p>
          <w:p w:rsidR="007A1A3F" w:rsidRPr="007A5345" w:rsidRDefault="007A1A3F" w:rsidP="000A16A9">
            <w:pPr>
              <w:autoSpaceDE w:val="0"/>
              <w:autoSpaceDN w:val="0"/>
              <w:adjustRightInd w:val="0"/>
              <w:spacing w:after="0" w:line="200" w:lineRule="exact"/>
              <w:outlineLvl w:val="2"/>
              <w:rPr>
                <w:sz w:val="22"/>
              </w:rPr>
            </w:pPr>
          </w:p>
        </w:tc>
        <w:tc>
          <w:tcPr>
            <w:tcW w:w="850" w:type="dxa"/>
            <w:vAlign w:val="center"/>
          </w:tcPr>
          <w:p w:rsidR="00914A68" w:rsidRPr="007A5345" w:rsidRDefault="00914A68" w:rsidP="00E55309">
            <w:pPr>
              <w:autoSpaceDE w:val="0"/>
              <w:autoSpaceDN w:val="0"/>
              <w:adjustRightInd w:val="0"/>
              <w:spacing w:line="240" w:lineRule="exact"/>
              <w:ind w:right="-1364"/>
              <w:outlineLvl w:val="2"/>
              <w:rPr>
                <w:sz w:val="22"/>
              </w:rPr>
            </w:pPr>
            <w:r w:rsidRPr="007A5345">
              <w:rPr>
                <w:sz w:val="22"/>
              </w:rPr>
              <w:t xml:space="preserve">   га</w:t>
            </w:r>
          </w:p>
        </w:tc>
        <w:tc>
          <w:tcPr>
            <w:tcW w:w="1418" w:type="dxa"/>
            <w:vAlign w:val="center"/>
          </w:tcPr>
          <w:p w:rsidR="00914A68" w:rsidRPr="007A5345" w:rsidRDefault="00D52CC7" w:rsidP="00E55309">
            <w:pPr>
              <w:autoSpaceDE w:val="0"/>
              <w:autoSpaceDN w:val="0"/>
              <w:adjustRightInd w:val="0"/>
              <w:spacing w:after="0" w:line="240" w:lineRule="auto"/>
              <w:jc w:val="center"/>
              <w:outlineLvl w:val="2"/>
              <w:rPr>
                <w:sz w:val="20"/>
                <w:szCs w:val="20"/>
              </w:rPr>
            </w:pPr>
            <w:r w:rsidRPr="007A5345">
              <w:rPr>
                <w:sz w:val="20"/>
                <w:szCs w:val="20"/>
              </w:rPr>
              <w:t>6 574 063</w:t>
            </w:r>
          </w:p>
        </w:tc>
        <w:tc>
          <w:tcPr>
            <w:tcW w:w="1417" w:type="dxa"/>
            <w:vAlign w:val="center"/>
          </w:tcPr>
          <w:p w:rsidR="00914A68" w:rsidRPr="007A5345" w:rsidRDefault="00D52CC7" w:rsidP="00E55309">
            <w:pPr>
              <w:autoSpaceDE w:val="0"/>
              <w:autoSpaceDN w:val="0"/>
              <w:adjustRightInd w:val="0"/>
              <w:spacing w:after="0" w:line="240" w:lineRule="auto"/>
              <w:jc w:val="center"/>
              <w:outlineLvl w:val="2"/>
              <w:rPr>
                <w:sz w:val="20"/>
                <w:szCs w:val="20"/>
              </w:rPr>
            </w:pPr>
            <w:r w:rsidRPr="007A5345">
              <w:rPr>
                <w:sz w:val="20"/>
                <w:szCs w:val="20"/>
              </w:rPr>
              <w:t>6 574 063</w:t>
            </w:r>
          </w:p>
        </w:tc>
        <w:tc>
          <w:tcPr>
            <w:tcW w:w="1276" w:type="dxa"/>
            <w:vAlign w:val="center"/>
          </w:tcPr>
          <w:p w:rsidR="00914A68" w:rsidRPr="007A5345" w:rsidRDefault="00914A68" w:rsidP="00E55309">
            <w:pPr>
              <w:autoSpaceDE w:val="0"/>
              <w:autoSpaceDN w:val="0"/>
              <w:adjustRightInd w:val="0"/>
              <w:spacing w:after="0" w:line="240" w:lineRule="auto"/>
              <w:jc w:val="center"/>
              <w:outlineLvl w:val="2"/>
              <w:rPr>
                <w:sz w:val="22"/>
              </w:rPr>
            </w:pPr>
            <w:r w:rsidRPr="007A5345">
              <w:rPr>
                <w:sz w:val="22"/>
              </w:rPr>
              <w:t>100</w:t>
            </w:r>
          </w:p>
        </w:tc>
        <w:tc>
          <w:tcPr>
            <w:tcW w:w="1276"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275"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276"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418"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c>
          <w:tcPr>
            <w:tcW w:w="1134"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r w:rsidRPr="000D44F6">
              <w:rPr>
                <w:sz w:val="20"/>
                <w:szCs w:val="20"/>
              </w:rPr>
              <w:t>х</w:t>
            </w:r>
          </w:p>
        </w:tc>
      </w:tr>
      <w:tr w:rsidR="00914A68" w:rsidRPr="005E48AB" w:rsidTr="00E17ED5">
        <w:trPr>
          <w:trHeight w:val="375"/>
        </w:trPr>
        <w:tc>
          <w:tcPr>
            <w:tcW w:w="709" w:type="dxa"/>
            <w:vAlign w:val="center"/>
          </w:tcPr>
          <w:p w:rsidR="00914A68" w:rsidRPr="007A5345" w:rsidRDefault="006C063F" w:rsidP="00E17ED5">
            <w:pPr>
              <w:autoSpaceDE w:val="0"/>
              <w:autoSpaceDN w:val="0"/>
              <w:adjustRightInd w:val="0"/>
              <w:spacing w:after="0" w:line="240" w:lineRule="exact"/>
              <w:jc w:val="center"/>
              <w:outlineLvl w:val="2"/>
              <w:rPr>
                <w:sz w:val="22"/>
              </w:rPr>
            </w:pPr>
            <w:r w:rsidRPr="007A5345">
              <w:rPr>
                <w:sz w:val="22"/>
              </w:rPr>
              <w:t>2.6.</w:t>
            </w:r>
          </w:p>
        </w:tc>
        <w:tc>
          <w:tcPr>
            <w:tcW w:w="3119" w:type="dxa"/>
            <w:vAlign w:val="center"/>
          </w:tcPr>
          <w:p w:rsidR="007A1A3F" w:rsidRPr="007A5345" w:rsidRDefault="006C063F" w:rsidP="006C063F">
            <w:pPr>
              <w:autoSpaceDE w:val="0"/>
              <w:autoSpaceDN w:val="0"/>
              <w:adjustRightInd w:val="0"/>
              <w:spacing w:after="0" w:line="200" w:lineRule="exact"/>
              <w:outlineLvl w:val="2"/>
              <w:rPr>
                <w:sz w:val="22"/>
              </w:rPr>
            </w:pPr>
            <w:r w:rsidRPr="007A5345">
              <w:rPr>
                <w:sz w:val="22"/>
              </w:rPr>
              <w:t>Осуществление мероприятий в области использования лесов, включая организацию туризма и отдыха в лесах – Подготовка документов для осуществления действий по предоставлению в пределах земель лесного фонда лесных участков в постоянное (бес-срочное)</w:t>
            </w:r>
          </w:p>
        </w:tc>
        <w:tc>
          <w:tcPr>
            <w:tcW w:w="850" w:type="dxa"/>
            <w:vAlign w:val="center"/>
          </w:tcPr>
          <w:p w:rsidR="00914A68" w:rsidRPr="007A5345" w:rsidRDefault="006C063F" w:rsidP="00E55309">
            <w:pPr>
              <w:autoSpaceDE w:val="0"/>
              <w:autoSpaceDN w:val="0"/>
              <w:adjustRightInd w:val="0"/>
              <w:spacing w:line="240" w:lineRule="exact"/>
              <w:jc w:val="center"/>
              <w:outlineLvl w:val="2"/>
              <w:rPr>
                <w:sz w:val="22"/>
              </w:rPr>
            </w:pPr>
            <w:r w:rsidRPr="007A5345">
              <w:rPr>
                <w:sz w:val="22"/>
              </w:rPr>
              <w:t>га</w:t>
            </w:r>
          </w:p>
        </w:tc>
        <w:tc>
          <w:tcPr>
            <w:tcW w:w="1418" w:type="dxa"/>
            <w:vAlign w:val="center"/>
          </w:tcPr>
          <w:p w:rsidR="00914A68" w:rsidRPr="007A5345" w:rsidRDefault="006C063F" w:rsidP="00E55309">
            <w:pPr>
              <w:autoSpaceDE w:val="0"/>
              <w:autoSpaceDN w:val="0"/>
              <w:adjustRightInd w:val="0"/>
              <w:spacing w:after="0" w:line="240" w:lineRule="auto"/>
              <w:jc w:val="center"/>
              <w:outlineLvl w:val="2"/>
              <w:rPr>
                <w:sz w:val="20"/>
                <w:szCs w:val="20"/>
              </w:rPr>
            </w:pPr>
            <w:r w:rsidRPr="007A5345">
              <w:rPr>
                <w:sz w:val="20"/>
                <w:szCs w:val="20"/>
              </w:rPr>
              <w:t>73 734 427</w:t>
            </w:r>
          </w:p>
        </w:tc>
        <w:tc>
          <w:tcPr>
            <w:tcW w:w="1417" w:type="dxa"/>
            <w:vAlign w:val="center"/>
          </w:tcPr>
          <w:p w:rsidR="00914A68" w:rsidRPr="007A5345" w:rsidRDefault="006C063F" w:rsidP="00E55309">
            <w:pPr>
              <w:autoSpaceDE w:val="0"/>
              <w:autoSpaceDN w:val="0"/>
              <w:adjustRightInd w:val="0"/>
              <w:spacing w:after="0" w:line="240" w:lineRule="auto"/>
              <w:jc w:val="center"/>
              <w:outlineLvl w:val="2"/>
              <w:rPr>
                <w:sz w:val="20"/>
                <w:szCs w:val="20"/>
              </w:rPr>
            </w:pPr>
            <w:r w:rsidRPr="007A5345">
              <w:rPr>
                <w:sz w:val="20"/>
                <w:szCs w:val="20"/>
              </w:rPr>
              <w:t>73 734 427</w:t>
            </w:r>
          </w:p>
        </w:tc>
        <w:tc>
          <w:tcPr>
            <w:tcW w:w="1276" w:type="dxa"/>
            <w:vAlign w:val="center"/>
          </w:tcPr>
          <w:p w:rsidR="00914A68" w:rsidRPr="007A5345" w:rsidRDefault="006C063F" w:rsidP="00E55309">
            <w:pPr>
              <w:autoSpaceDE w:val="0"/>
              <w:autoSpaceDN w:val="0"/>
              <w:adjustRightInd w:val="0"/>
              <w:spacing w:after="0" w:line="240" w:lineRule="auto"/>
              <w:jc w:val="center"/>
              <w:outlineLvl w:val="2"/>
              <w:rPr>
                <w:sz w:val="20"/>
                <w:szCs w:val="20"/>
              </w:rPr>
            </w:pPr>
            <w:r w:rsidRPr="007A5345">
              <w:rPr>
                <w:sz w:val="20"/>
                <w:szCs w:val="20"/>
              </w:rPr>
              <w:t>100</w:t>
            </w:r>
          </w:p>
        </w:tc>
        <w:tc>
          <w:tcPr>
            <w:tcW w:w="1276"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p>
        </w:tc>
        <w:tc>
          <w:tcPr>
            <w:tcW w:w="1275"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p>
        </w:tc>
        <w:tc>
          <w:tcPr>
            <w:tcW w:w="1276"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p>
        </w:tc>
        <w:tc>
          <w:tcPr>
            <w:tcW w:w="1418"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p>
        </w:tc>
        <w:tc>
          <w:tcPr>
            <w:tcW w:w="1134" w:type="dxa"/>
            <w:vAlign w:val="center"/>
          </w:tcPr>
          <w:p w:rsidR="00914A68" w:rsidRPr="000D44F6" w:rsidRDefault="00914A68" w:rsidP="000D44F6">
            <w:pPr>
              <w:autoSpaceDE w:val="0"/>
              <w:autoSpaceDN w:val="0"/>
              <w:adjustRightInd w:val="0"/>
              <w:spacing w:after="0" w:line="240" w:lineRule="exact"/>
              <w:jc w:val="center"/>
              <w:outlineLvl w:val="2"/>
              <w:rPr>
                <w:sz w:val="20"/>
                <w:szCs w:val="20"/>
              </w:rPr>
            </w:pPr>
          </w:p>
        </w:tc>
      </w:tr>
      <w:tr w:rsidR="000D44F6" w:rsidRPr="005E48AB" w:rsidTr="00E17ED5">
        <w:trPr>
          <w:trHeight w:val="375"/>
        </w:trPr>
        <w:tc>
          <w:tcPr>
            <w:tcW w:w="709" w:type="dxa"/>
            <w:vAlign w:val="center"/>
          </w:tcPr>
          <w:p w:rsidR="000D44F6" w:rsidRPr="007A5345" w:rsidRDefault="000D44F6" w:rsidP="00E17ED5">
            <w:pPr>
              <w:autoSpaceDE w:val="0"/>
              <w:autoSpaceDN w:val="0"/>
              <w:adjustRightInd w:val="0"/>
              <w:spacing w:after="0" w:line="240" w:lineRule="exact"/>
              <w:jc w:val="center"/>
              <w:outlineLvl w:val="2"/>
              <w:rPr>
                <w:sz w:val="22"/>
              </w:rPr>
            </w:pPr>
            <w:r w:rsidRPr="007A5345">
              <w:rPr>
                <w:sz w:val="22"/>
              </w:rPr>
              <w:t>2.7.</w:t>
            </w:r>
          </w:p>
        </w:tc>
        <w:tc>
          <w:tcPr>
            <w:tcW w:w="3119" w:type="dxa"/>
            <w:vAlign w:val="center"/>
          </w:tcPr>
          <w:p w:rsidR="007A1A3F" w:rsidRPr="007A5345" w:rsidRDefault="00B539CA" w:rsidP="000A16A9">
            <w:pPr>
              <w:autoSpaceDE w:val="0"/>
              <w:autoSpaceDN w:val="0"/>
              <w:adjustRightInd w:val="0"/>
              <w:spacing w:after="0" w:line="200" w:lineRule="exact"/>
              <w:outlineLvl w:val="2"/>
              <w:rPr>
                <w:sz w:val="22"/>
              </w:rPr>
            </w:pPr>
            <w:r w:rsidRPr="007A5345">
              <w:rPr>
                <w:sz w:val="22"/>
              </w:rPr>
              <w:t xml:space="preserve">Мероприятия по охране и защите лесов, особо охраняемых природных территорий краевого значения и иных природных территорий </w:t>
            </w:r>
          </w:p>
        </w:tc>
        <w:tc>
          <w:tcPr>
            <w:tcW w:w="850" w:type="dxa"/>
            <w:vAlign w:val="center"/>
          </w:tcPr>
          <w:p w:rsidR="000D44F6" w:rsidRPr="007A5345" w:rsidRDefault="000D44F6" w:rsidP="00E55309">
            <w:pPr>
              <w:autoSpaceDE w:val="0"/>
              <w:autoSpaceDN w:val="0"/>
              <w:adjustRightInd w:val="0"/>
              <w:spacing w:line="240" w:lineRule="exact"/>
              <w:jc w:val="center"/>
              <w:outlineLvl w:val="2"/>
              <w:rPr>
                <w:sz w:val="22"/>
              </w:rPr>
            </w:pPr>
            <w:r w:rsidRPr="007A5345">
              <w:rPr>
                <w:sz w:val="22"/>
              </w:rPr>
              <w:t>га</w:t>
            </w:r>
          </w:p>
        </w:tc>
        <w:tc>
          <w:tcPr>
            <w:tcW w:w="1418" w:type="dxa"/>
            <w:vAlign w:val="center"/>
          </w:tcPr>
          <w:p w:rsidR="000D44F6" w:rsidRPr="007A5345" w:rsidRDefault="000D44F6" w:rsidP="00E55309">
            <w:pPr>
              <w:autoSpaceDE w:val="0"/>
              <w:autoSpaceDN w:val="0"/>
              <w:adjustRightInd w:val="0"/>
              <w:spacing w:after="0" w:line="240" w:lineRule="auto"/>
              <w:jc w:val="center"/>
              <w:outlineLvl w:val="2"/>
              <w:rPr>
                <w:sz w:val="20"/>
                <w:szCs w:val="20"/>
              </w:rPr>
            </w:pPr>
            <w:r w:rsidRPr="007A5345">
              <w:rPr>
                <w:sz w:val="20"/>
                <w:szCs w:val="20"/>
              </w:rPr>
              <w:t>1 679 000</w:t>
            </w:r>
          </w:p>
        </w:tc>
        <w:tc>
          <w:tcPr>
            <w:tcW w:w="1417" w:type="dxa"/>
            <w:vAlign w:val="center"/>
          </w:tcPr>
          <w:p w:rsidR="000D44F6" w:rsidRPr="007A5345" w:rsidRDefault="000D44F6" w:rsidP="00E55309">
            <w:pPr>
              <w:autoSpaceDE w:val="0"/>
              <w:autoSpaceDN w:val="0"/>
              <w:adjustRightInd w:val="0"/>
              <w:spacing w:after="0" w:line="240" w:lineRule="auto"/>
              <w:jc w:val="center"/>
              <w:outlineLvl w:val="2"/>
              <w:rPr>
                <w:sz w:val="20"/>
                <w:szCs w:val="20"/>
              </w:rPr>
            </w:pPr>
            <w:r w:rsidRPr="007A5345">
              <w:rPr>
                <w:sz w:val="20"/>
                <w:szCs w:val="20"/>
              </w:rPr>
              <w:t>1 679 000</w:t>
            </w:r>
          </w:p>
        </w:tc>
        <w:tc>
          <w:tcPr>
            <w:tcW w:w="1276" w:type="dxa"/>
            <w:vAlign w:val="center"/>
          </w:tcPr>
          <w:p w:rsidR="000D44F6" w:rsidRPr="007A5345" w:rsidRDefault="000D44F6" w:rsidP="00E55309">
            <w:pPr>
              <w:autoSpaceDE w:val="0"/>
              <w:autoSpaceDN w:val="0"/>
              <w:adjustRightInd w:val="0"/>
              <w:spacing w:after="0" w:line="240" w:lineRule="auto"/>
              <w:jc w:val="center"/>
              <w:outlineLvl w:val="2"/>
              <w:rPr>
                <w:sz w:val="20"/>
                <w:szCs w:val="20"/>
              </w:rPr>
            </w:pPr>
            <w:r w:rsidRPr="007A5345">
              <w:rPr>
                <w:sz w:val="20"/>
                <w:szCs w:val="20"/>
              </w:rPr>
              <w:t>100</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275" w:type="dxa"/>
            <w:vAlign w:val="center"/>
          </w:tcPr>
          <w:p w:rsidR="000D44F6" w:rsidRPr="000D44F6" w:rsidRDefault="000D44F6" w:rsidP="000D44F6">
            <w:pPr>
              <w:jc w:val="center"/>
              <w:rPr>
                <w:sz w:val="20"/>
                <w:szCs w:val="20"/>
              </w:rPr>
            </w:pPr>
            <w:r w:rsidRPr="000D44F6">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C67B3C">
        <w:trPr>
          <w:trHeight w:val="375"/>
        </w:trPr>
        <w:tc>
          <w:tcPr>
            <w:tcW w:w="709" w:type="dxa"/>
            <w:vAlign w:val="center"/>
          </w:tcPr>
          <w:p w:rsidR="000D44F6" w:rsidRPr="007A5345" w:rsidRDefault="000D44F6" w:rsidP="00E17ED5">
            <w:pPr>
              <w:autoSpaceDE w:val="0"/>
              <w:autoSpaceDN w:val="0"/>
              <w:adjustRightInd w:val="0"/>
              <w:spacing w:after="0" w:line="240" w:lineRule="exact"/>
              <w:jc w:val="center"/>
              <w:outlineLvl w:val="2"/>
              <w:rPr>
                <w:sz w:val="22"/>
              </w:rPr>
            </w:pPr>
            <w:r w:rsidRPr="007A5345">
              <w:rPr>
                <w:sz w:val="22"/>
              </w:rPr>
              <w:t>2.8.</w:t>
            </w:r>
          </w:p>
        </w:tc>
        <w:tc>
          <w:tcPr>
            <w:tcW w:w="3119" w:type="dxa"/>
          </w:tcPr>
          <w:p w:rsidR="000D44F6" w:rsidRPr="007A5345" w:rsidRDefault="000D44F6" w:rsidP="005328F3">
            <w:pPr>
              <w:spacing w:line="200" w:lineRule="exact"/>
              <w:rPr>
                <w:sz w:val="22"/>
              </w:rPr>
            </w:pPr>
            <w:r w:rsidRPr="007A5345">
              <w:rPr>
                <w:sz w:val="22"/>
              </w:rPr>
              <w:t>С</w:t>
            </w:r>
            <w:r w:rsidR="005328F3" w:rsidRPr="007A5345">
              <w:rPr>
                <w:sz w:val="22"/>
              </w:rPr>
              <w:t>оздание</w:t>
            </w:r>
            <w:r w:rsidRPr="007A5345">
              <w:rPr>
                <w:sz w:val="22"/>
              </w:rPr>
              <w:t xml:space="preserve"> лесных дорог, предназначенных для охраны лесов от пожаров</w:t>
            </w:r>
          </w:p>
        </w:tc>
        <w:tc>
          <w:tcPr>
            <w:tcW w:w="850" w:type="dxa"/>
            <w:vAlign w:val="center"/>
          </w:tcPr>
          <w:p w:rsidR="000D44F6" w:rsidRPr="007A5345" w:rsidRDefault="000D44F6" w:rsidP="00C67B3C">
            <w:pPr>
              <w:jc w:val="center"/>
              <w:rPr>
                <w:sz w:val="22"/>
              </w:rPr>
            </w:pPr>
            <w:r w:rsidRPr="007A5345">
              <w:rPr>
                <w:sz w:val="22"/>
              </w:rPr>
              <w:t>км</w:t>
            </w:r>
          </w:p>
        </w:tc>
        <w:tc>
          <w:tcPr>
            <w:tcW w:w="1418" w:type="dxa"/>
            <w:vAlign w:val="center"/>
          </w:tcPr>
          <w:p w:rsidR="000D44F6" w:rsidRPr="007A5345" w:rsidRDefault="005328F3" w:rsidP="008747E1">
            <w:pPr>
              <w:autoSpaceDE w:val="0"/>
              <w:autoSpaceDN w:val="0"/>
              <w:adjustRightInd w:val="0"/>
              <w:spacing w:after="0" w:line="240" w:lineRule="auto"/>
              <w:jc w:val="center"/>
              <w:outlineLvl w:val="2"/>
              <w:rPr>
                <w:sz w:val="20"/>
                <w:szCs w:val="20"/>
              </w:rPr>
            </w:pPr>
            <w:r w:rsidRPr="007A5345">
              <w:rPr>
                <w:sz w:val="20"/>
                <w:szCs w:val="20"/>
              </w:rPr>
              <w:t>52,7</w:t>
            </w:r>
          </w:p>
        </w:tc>
        <w:tc>
          <w:tcPr>
            <w:tcW w:w="1417" w:type="dxa"/>
            <w:vAlign w:val="center"/>
          </w:tcPr>
          <w:p w:rsidR="000D44F6" w:rsidRPr="007A5345" w:rsidRDefault="004A496C" w:rsidP="008747E1">
            <w:pPr>
              <w:autoSpaceDE w:val="0"/>
              <w:autoSpaceDN w:val="0"/>
              <w:adjustRightInd w:val="0"/>
              <w:spacing w:after="0" w:line="240" w:lineRule="auto"/>
              <w:jc w:val="center"/>
              <w:outlineLvl w:val="2"/>
              <w:rPr>
                <w:sz w:val="20"/>
                <w:szCs w:val="20"/>
              </w:rPr>
            </w:pPr>
            <w:r w:rsidRPr="007A5345">
              <w:rPr>
                <w:sz w:val="20"/>
                <w:szCs w:val="20"/>
              </w:rPr>
              <w:t>52,7</w:t>
            </w:r>
          </w:p>
        </w:tc>
        <w:tc>
          <w:tcPr>
            <w:tcW w:w="1276" w:type="dxa"/>
            <w:vAlign w:val="center"/>
          </w:tcPr>
          <w:p w:rsidR="000D44F6" w:rsidRPr="007A5345" w:rsidRDefault="00E17ED5" w:rsidP="00E55309">
            <w:pPr>
              <w:autoSpaceDE w:val="0"/>
              <w:autoSpaceDN w:val="0"/>
              <w:adjustRightInd w:val="0"/>
              <w:spacing w:after="0" w:line="240" w:lineRule="auto"/>
              <w:jc w:val="center"/>
              <w:outlineLvl w:val="2"/>
              <w:rPr>
                <w:sz w:val="20"/>
                <w:szCs w:val="20"/>
              </w:rPr>
            </w:pPr>
            <w:r w:rsidRPr="007A5345">
              <w:rPr>
                <w:sz w:val="20"/>
                <w:szCs w:val="20"/>
              </w:rPr>
              <w:t>100</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275" w:type="dxa"/>
            <w:vAlign w:val="center"/>
          </w:tcPr>
          <w:p w:rsidR="000D44F6" w:rsidRPr="000D44F6" w:rsidRDefault="000D44F6" w:rsidP="000D44F6">
            <w:pPr>
              <w:jc w:val="center"/>
              <w:rPr>
                <w:sz w:val="20"/>
                <w:szCs w:val="20"/>
              </w:rPr>
            </w:pPr>
            <w:r w:rsidRPr="000D44F6">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C67B3C">
        <w:trPr>
          <w:trHeight w:val="375"/>
        </w:trPr>
        <w:tc>
          <w:tcPr>
            <w:tcW w:w="709" w:type="dxa"/>
            <w:vAlign w:val="center"/>
          </w:tcPr>
          <w:p w:rsidR="000D44F6" w:rsidRPr="007A5345" w:rsidRDefault="00E17ED5" w:rsidP="00E17ED5">
            <w:pPr>
              <w:autoSpaceDE w:val="0"/>
              <w:autoSpaceDN w:val="0"/>
              <w:adjustRightInd w:val="0"/>
              <w:spacing w:after="0" w:line="240" w:lineRule="exact"/>
              <w:jc w:val="center"/>
              <w:outlineLvl w:val="2"/>
              <w:rPr>
                <w:sz w:val="22"/>
              </w:rPr>
            </w:pPr>
            <w:r w:rsidRPr="007A5345">
              <w:rPr>
                <w:sz w:val="22"/>
              </w:rPr>
              <w:t>2.9.</w:t>
            </w:r>
          </w:p>
        </w:tc>
        <w:tc>
          <w:tcPr>
            <w:tcW w:w="3119" w:type="dxa"/>
          </w:tcPr>
          <w:p w:rsidR="000D44F6" w:rsidRPr="007A5345" w:rsidRDefault="000D44F6" w:rsidP="00E17ED5">
            <w:pPr>
              <w:spacing w:line="200" w:lineRule="exact"/>
              <w:rPr>
                <w:sz w:val="22"/>
              </w:rPr>
            </w:pPr>
            <w:r w:rsidRPr="007A5345">
              <w:rPr>
                <w:sz w:val="22"/>
              </w:rPr>
              <w:t>Реконструкция  лесных дорог, предна</w:t>
            </w:r>
            <w:r w:rsidR="00E17ED5" w:rsidRPr="007A5345">
              <w:rPr>
                <w:sz w:val="22"/>
              </w:rPr>
              <w:t>з</w:t>
            </w:r>
            <w:r w:rsidRPr="007A5345">
              <w:rPr>
                <w:sz w:val="22"/>
              </w:rPr>
              <w:t>наченных для охраны лесов от пожаров</w:t>
            </w:r>
          </w:p>
        </w:tc>
        <w:tc>
          <w:tcPr>
            <w:tcW w:w="850" w:type="dxa"/>
            <w:vAlign w:val="center"/>
          </w:tcPr>
          <w:p w:rsidR="000D44F6" w:rsidRPr="007A5345" w:rsidRDefault="000D44F6" w:rsidP="00C67B3C">
            <w:pPr>
              <w:jc w:val="center"/>
              <w:rPr>
                <w:sz w:val="22"/>
              </w:rPr>
            </w:pPr>
            <w:r w:rsidRPr="007A5345">
              <w:rPr>
                <w:sz w:val="22"/>
              </w:rPr>
              <w:t>км</w:t>
            </w:r>
          </w:p>
        </w:tc>
        <w:tc>
          <w:tcPr>
            <w:tcW w:w="1418" w:type="dxa"/>
            <w:vAlign w:val="center"/>
          </w:tcPr>
          <w:p w:rsidR="000D44F6" w:rsidRPr="007A5345" w:rsidRDefault="004A496C" w:rsidP="00E55309">
            <w:pPr>
              <w:autoSpaceDE w:val="0"/>
              <w:autoSpaceDN w:val="0"/>
              <w:adjustRightInd w:val="0"/>
              <w:spacing w:after="0" w:line="240" w:lineRule="auto"/>
              <w:jc w:val="center"/>
              <w:outlineLvl w:val="2"/>
              <w:rPr>
                <w:sz w:val="20"/>
                <w:szCs w:val="20"/>
              </w:rPr>
            </w:pPr>
            <w:r w:rsidRPr="007A5345">
              <w:rPr>
                <w:sz w:val="20"/>
                <w:szCs w:val="20"/>
              </w:rPr>
              <w:t>120,8</w:t>
            </w:r>
          </w:p>
        </w:tc>
        <w:tc>
          <w:tcPr>
            <w:tcW w:w="1417" w:type="dxa"/>
            <w:vAlign w:val="center"/>
          </w:tcPr>
          <w:p w:rsidR="000D44F6" w:rsidRPr="007A5345" w:rsidRDefault="004A496C" w:rsidP="00E55309">
            <w:pPr>
              <w:autoSpaceDE w:val="0"/>
              <w:autoSpaceDN w:val="0"/>
              <w:adjustRightInd w:val="0"/>
              <w:spacing w:after="0" w:line="240" w:lineRule="auto"/>
              <w:jc w:val="center"/>
              <w:outlineLvl w:val="2"/>
              <w:rPr>
                <w:sz w:val="20"/>
                <w:szCs w:val="20"/>
              </w:rPr>
            </w:pPr>
            <w:r w:rsidRPr="007A5345">
              <w:rPr>
                <w:sz w:val="20"/>
                <w:szCs w:val="20"/>
              </w:rPr>
              <w:t>120,8</w:t>
            </w:r>
          </w:p>
        </w:tc>
        <w:tc>
          <w:tcPr>
            <w:tcW w:w="1276" w:type="dxa"/>
            <w:vAlign w:val="center"/>
          </w:tcPr>
          <w:p w:rsidR="000D44F6" w:rsidRPr="007A5345" w:rsidRDefault="00E17ED5" w:rsidP="00E55309">
            <w:pPr>
              <w:autoSpaceDE w:val="0"/>
              <w:autoSpaceDN w:val="0"/>
              <w:adjustRightInd w:val="0"/>
              <w:spacing w:after="0" w:line="240" w:lineRule="auto"/>
              <w:jc w:val="center"/>
              <w:outlineLvl w:val="2"/>
              <w:rPr>
                <w:sz w:val="20"/>
                <w:szCs w:val="20"/>
              </w:rPr>
            </w:pPr>
            <w:r w:rsidRPr="007A5345">
              <w:rPr>
                <w:sz w:val="20"/>
                <w:szCs w:val="20"/>
              </w:rPr>
              <w:t>100</w:t>
            </w:r>
          </w:p>
        </w:tc>
        <w:tc>
          <w:tcPr>
            <w:tcW w:w="1276" w:type="dxa"/>
            <w:vAlign w:val="center"/>
          </w:tcPr>
          <w:p w:rsidR="000D44F6" w:rsidRPr="007A5345" w:rsidRDefault="000D44F6" w:rsidP="000D44F6">
            <w:pPr>
              <w:jc w:val="center"/>
              <w:rPr>
                <w:sz w:val="20"/>
                <w:szCs w:val="20"/>
              </w:rPr>
            </w:pPr>
            <w:r w:rsidRPr="007A5345">
              <w:rPr>
                <w:sz w:val="20"/>
                <w:szCs w:val="20"/>
              </w:rPr>
              <w:t>х</w:t>
            </w:r>
          </w:p>
        </w:tc>
        <w:tc>
          <w:tcPr>
            <w:tcW w:w="1275" w:type="dxa"/>
            <w:vAlign w:val="center"/>
          </w:tcPr>
          <w:p w:rsidR="000D44F6" w:rsidRPr="000D44F6" w:rsidRDefault="000D44F6" w:rsidP="000D44F6">
            <w:pPr>
              <w:jc w:val="center"/>
              <w:rPr>
                <w:sz w:val="20"/>
                <w:szCs w:val="20"/>
              </w:rPr>
            </w:pPr>
            <w:r w:rsidRPr="000D44F6">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C67B3C">
        <w:trPr>
          <w:trHeight w:val="375"/>
        </w:trPr>
        <w:tc>
          <w:tcPr>
            <w:tcW w:w="709" w:type="dxa"/>
            <w:vAlign w:val="center"/>
          </w:tcPr>
          <w:p w:rsidR="000D44F6" w:rsidRPr="007A5345" w:rsidRDefault="00E17ED5" w:rsidP="00E17ED5">
            <w:pPr>
              <w:autoSpaceDE w:val="0"/>
              <w:autoSpaceDN w:val="0"/>
              <w:adjustRightInd w:val="0"/>
              <w:spacing w:after="0" w:line="240" w:lineRule="exact"/>
              <w:jc w:val="center"/>
              <w:outlineLvl w:val="2"/>
              <w:rPr>
                <w:sz w:val="22"/>
              </w:rPr>
            </w:pPr>
            <w:r w:rsidRPr="007A5345">
              <w:rPr>
                <w:sz w:val="22"/>
              </w:rPr>
              <w:t>2.10.</w:t>
            </w:r>
          </w:p>
        </w:tc>
        <w:tc>
          <w:tcPr>
            <w:tcW w:w="3119" w:type="dxa"/>
          </w:tcPr>
          <w:p w:rsidR="000D44F6" w:rsidRPr="007A5345" w:rsidRDefault="00B9148A" w:rsidP="000A16A9">
            <w:pPr>
              <w:spacing w:line="200" w:lineRule="exact"/>
              <w:rPr>
                <w:sz w:val="22"/>
              </w:rPr>
            </w:pPr>
            <w:r w:rsidRPr="007A5345">
              <w:rPr>
                <w:sz w:val="22"/>
              </w:rPr>
              <w:t>У</w:t>
            </w:r>
            <w:r w:rsidR="000D44F6" w:rsidRPr="007A5345">
              <w:rPr>
                <w:sz w:val="22"/>
              </w:rPr>
              <w:t>стройство противопожарных минерализованных полос</w:t>
            </w:r>
          </w:p>
        </w:tc>
        <w:tc>
          <w:tcPr>
            <w:tcW w:w="850" w:type="dxa"/>
            <w:vAlign w:val="center"/>
          </w:tcPr>
          <w:p w:rsidR="000D44F6" w:rsidRPr="007A5345" w:rsidRDefault="000D44F6" w:rsidP="00C67B3C">
            <w:pPr>
              <w:jc w:val="center"/>
              <w:rPr>
                <w:sz w:val="22"/>
              </w:rPr>
            </w:pPr>
            <w:r w:rsidRPr="007A5345">
              <w:rPr>
                <w:sz w:val="22"/>
              </w:rPr>
              <w:t>км</w:t>
            </w:r>
          </w:p>
        </w:tc>
        <w:tc>
          <w:tcPr>
            <w:tcW w:w="1418" w:type="dxa"/>
            <w:vAlign w:val="center"/>
          </w:tcPr>
          <w:p w:rsidR="000D44F6" w:rsidRPr="007A5345" w:rsidRDefault="00B9148A" w:rsidP="00E55309">
            <w:pPr>
              <w:autoSpaceDE w:val="0"/>
              <w:autoSpaceDN w:val="0"/>
              <w:adjustRightInd w:val="0"/>
              <w:spacing w:after="0" w:line="240" w:lineRule="auto"/>
              <w:jc w:val="center"/>
              <w:outlineLvl w:val="2"/>
              <w:rPr>
                <w:sz w:val="20"/>
                <w:szCs w:val="20"/>
              </w:rPr>
            </w:pPr>
            <w:r w:rsidRPr="007A5345">
              <w:rPr>
                <w:sz w:val="20"/>
                <w:szCs w:val="20"/>
              </w:rPr>
              <w:t>225,3</w:t>
            </w:r>
          </w:p>
        </w:tc>
        <w:tc>
          <w:tcPr>
            <w:tcW w:w="1417" w:type="dxa"/>
            <w:vAlign w:val="center"/>
          </w:tcPr>
          <w:p w:rsidR="000D44F6" w:rsidRPr="007A5345" w:rsidRDefault="00B9148A" w:rsidP="00E55309">
            <w:pPr>
              <w:autoSpaceDE w:val="0"/>
              <w:autoSpaceDN w:val="0"/>
              <w:adjustRightInd w:val="0"/>
              <w:spacing w:after="0" w:line="240" w:lineRule="auto"/>
              <w:jc w:val="center"/>
              <w:outlineLvl w:val="2"/>
              <w:rPr>
                <w:sz w:val="20"/>
                <w:szCs w:val="20"/>
              </w:rPr>
            </w:pPr>
            <w:r w:rsidRPr="007A5345">
              <w:rPr>
                <w:sz w:val="20"/>
                <w:szCs w:val="20"/>
              </w:rPr>
              <w:t>225,3</w:t>
            </w:r>
          </w:p>
        </w:tc>
        <w:tc>
          <w:tcPr>
            <w:tcW w:w="1276" w:type="dxa"/>
            <w:vAlign w:val="center"/>
          </w:tcPr>
          <w:p w:rsidR="000D44F6" w:rsidRPr="007A5345" w:rsidRDefault="0050546C" w:rsidP="00E55309">
            <w:pPr>
              <w:autoSpaceDE w:val="0"/>
              <w:autoSpaceDN w:val="0"/>
              <w:adjustRightInd w:val="0"/>
              <w:spacing w:after="0" w:line="240" w:lineRule="auto"/>
              <w:jc w:val="center"/>
              <w:outlineLvl w:val="2"/>
              <w:rPr>
                <w:sz w:val="20"/>
                <w:szCs w:val="20"/>
              </w:rPr>
            </w:pPr>
            <w:r w:rsidRPr="007A5345">
              <w:rPr>
                <w:sz w:val="20"/>
                <w:szCs w:val="20"/>
              </w:rPr>
              <w:t>100</w:t>
            </w:r>
          </w:p>
        </w:tc>
        <w:tc>
          <w:tcPr>
            <w:tcW w:w="1276" w:type="dxa"/>
            <w:vAlign w:val="center"/>
          </w:tcPr>
          <w:p w:rsidR="000D44F6" w:rsidRPr="007A5345" w:rsidRDefault="000D44F6" w:rsidP="000D44F6">
            <w:pPr>
              <w:jc w:val="center"/>
              <w:rPr>
                <w:sz w:val="20"/>
                <w:szCs w:val="20"/>
              </w:rPr>
            </w:pPr>
            <w:r w:rsidRPr="007A5345">
              <w:rPr>
                <w:sz w:val="20"/>
                <w:szCs w:val="20"/>
              </w:rPr>
              <w:t>х</w:t>
            </w:r>
          </w:p>
        </w:tc>
        <w:tc>
          <w:tcPr>
            <w:tcW w:w="1275" w:type="dxa"/>
            <w:vAlign w:val="center"/>
          </w:tcPr>
          <w:p w:rsidR="000D44F6" w:rsidRPr="000D44F6" w:rsidRDefault="000D44F6" w:rsidP="000D44F6">
            <w:pPr>
              <w:jc w:val="center"/>
              <w:rPr>
                <w:sz w:val="20"/>
                <w:szCs w:val="20"/>
              </w:rPr>
            </w:pPr>
            <w:r w:rsidRPr="000D44F6">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C67B3C">
        <w:trPr>
          <w:trHeight w:val="375"/>
        </w:trPr>
        <w:tc>
          <w:tcPr>
            <w:tcW w:w="709" w:type="dxa"/>
            <w:vAlign w:val="center"/>
          </w:tcPr>
          <w:p w:rsidR="000D44F6" w:rsidRPr="007A5345" w:rsidRDefault="0050546C" w:rsidP="00E17ED5">
            <w:pPr>
              <w:autoSpaceDE w:val="0"/>
              <w:autoSpaceDN w:val="0"/>
              <w:adjustRightInd w:val="0"/>
              <w:spacing w:after="0" w:line="240" w:lineRule="exact"/>
              <w:jc w:val="center"/>
              <w:outlineLvl w:val="2"/>
              <w:rPr>
                <w:sz w:val="22"/>
              </w:rPr>
            </w:pPr>
            <w:r w:rsidRPr="007A5345">
              <w:rPr>
                <w:sz w:val="22"/>
              </w:rPr>
              <w:t>2.11.</w:t>
            </w:r>
          </w:p>
        </w:tc>
        <w:tc>
          <w:tcPr>
            <w:tcW w:w="3119" w:type="dxa"/>
          </w:tcPr>
          <w:p w:rsidR="000D44F6" w:rsidRPr="007A5345" w:rsidRDefault="000D44F6" w:rsidP="000A16A9">
            <w:pPr>
              <w:spacing w:line="200" w:lineRule="exact"/>
              <w:rPr>
                <w:sz w:val="22"/>
              </w:rPr>
            </w:pPr>
            <w:r w:rsidRPr="007A5345">
              <w:rPr>
                <w:sz w:val="22"/>
              </w:rPr>
              <w:t>Прочистка, уход за противопожарными минерализованными полосами и их обновление</w:t>
            </w:r>
          </w:p>
        </w:tc>
        <w:tc>
          <w:tcPr>
            <w:tcW w:w="850" w:type="dxa"/>
            <w:vAlign w:val="center"/>
          </w:tcPr>
          <w:p w:rsidR="000D44F6" w:rsidRPr="007A5345" w:rsidRDefault="000D44F6" w:rsidP="00C67B3C">
            <w:pPr>
              <w:jc w:val="center"/>
              <w:rPr>
                <w:sz w:val="22"/>
              </w:rPr>
            </w:pPr>
            <w:r w:rsidRPr="007A5345">
              <w:rPr>
                <w:sz w:val="22"/>
              </w:rPr>
              <w:t>км</w:t>
            </w:r>
          </w:p>
        </w:tc>
        <w:tc>
          <w:tcPr>
            <w:tcW w:w="1418" w:type="dxa"/>
            <w:vAlign w:val="center"/>
          </w:tcPr>
          <w:p w:rsidR="000D44F6" w:rsidRPr="007A5345" w:rsidRDefault="00577692" w:rsidP="00E55309">
            <w:pPr>
              <w:autoSpaceDE w:val="0"/>
              <w:autoSpaceDN w:val="0"/>
              <w:adjustRightInd w:val="0"/>
              <w:spacing w:after="0" w:line="240" w:lineRule="auto"/>
              <w:jc w:val="center"/>
              <w:outlineLvl w:val="2"/>
              <w:rPr>
                <w:sz w:val="20"/>
                <w:szCs w:val="20"/>
              </w:rPr>
            </w:pPr>
            <w:r w:rsidRPr="007A5345">
              <w:rPr>
                <w:sz w:val="20"/>
                <w:szCs w:val="20"/>
              </w:rPr>
              <w:t>2 149,4</w:t>
            </w:r>
          </w:p>
        </w:tc>
        <w:tc>
          <w:tcPr>
            <w:tcW w:w="1417" w:type="dxa"/>
            <w:vAlign w:val="center"/>
          </w:tcPr>
          <w:p w:rsidR="000D44F6" w:rsidRPr="007A5345" w:rsidRDefault="00577692" w:rsidP="00E55309">
            <w:pPr>
              <w:autoSpaceDE w:val="0"/>
              <w:autoSpaceDN w:val="0"/>
              <w:adjustRightInd w:val="0"/>
              <w:spacing w:after="0" w:line="240" w:lineRule="auto"/>
              <w:jc w:val="center"/>
              <w:outlineLvl w:val="2"/>
              <w:rPr>
                <w:sz w:val="20"/>
                <w:szCs w:val="20"/>
              </w:rPr>
            </w:pPr>
            <w:r w:rsidRPr="007A5345">
              <w:rPr>
                <w:sz w:val="20"/>
                <w:szCs w:val="20"/>
              </w:rPr>
              <w:t>2 149,4</w:t>
            </w:r>
          </w:p>
        </w:tc>
        <w:tc>
          <w:tcPr>
            <w:tcW w:w="1276" w:type="dxa"/>
            <w:vAlign w:val="center"/>
          </w:tcPr>
          <w:p w:rsidR="000D44F6" w:rsidRPr="007A5345" w:rsidRDefault="008747E1" w:rsidP="00E55309">
            <w:pPr>
              <w:autoSpaceDE w:val="0"/>
              <w:autoSpaceDN w:val="0"/>
              <w:adjustRightInd w:val="0"/>
              <w:spacing w:after="0" w:line="240" w:lineRule="auto"/>
              <w:jc w:val="center"/>
              <w:outlineLvl w:val="2"/>
              <w:rPr>
                <w:sz w:val="20"/>
                <w:szCs w:val="20"/>
              </w:rPr>
            </w:pPr>
            <w:r w:rsidRPr="007A5345">
              <w:rPr>
                <w:sz w:val="20"/>
                <w:szCs w:val="20"/>
              </w:rPr>
              <w:t>100</w:t>
            </w:r>
          </w:p>
        </w:tc>
        <w:tc>
          <w:tcPr>
            <w:tcW w:w="1276" w:type="dxa"/>
            <w:vAlign w:val="center"/>
          </w:tcPr>
          <w:p w:rsidR="000D44F6" w:rsidRPr="007A5345" w:rsidRDefault="000D44F6" w:rsidP="000D44F6">
            <w:pPr>
              <w:jc w:val="center"/>
              <w:rPr>
                <w:sz w:val="20"/>
                <w:szCs w:val="20"/>
              </w:rPr>
            </w:pPr>
            <w:r w:rsidRPr="007A5345">
              <w:rPr>
                <w:sz w:val="20"/>
                <w:szCs w:val="20"/>
              </w:rPr>
              <w:t>х</w:t>
            </w:r>
          </w:p>
        </w:tc>
        <w:tc>
          <w:tcPr>
            <w:tcW w:w="1275" w:type="dxa"/>
            <w:vAlign w:val="center"/>
          </w:tcPr>
          <w:p w:rsidR="000D44F6" w:rsidRPr="000D44F6" w:rsidRDefault="000D44F6" w:rsidP="000D44F6">
            <w:pPr>
              <w:jc w:val="center"/>
              <w:rPr>
                <w:sz w:val="20"/>
                <w:szCs w:val="20"/>
              </w:rPr>
            </w:pPr>
            <w:r w:rsidRPr="000D44F6">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E17ED5">
        <w:trPr>
          <w:trHeight w:val="375"/>
        </w:trPr>
        <w:tc>
          <w:tcPr>
            <w:tcW w:w="709" w:type="dxa"/>
            <w:vAlign w:val="center"/>
          </w:tcPr>
          <w:p w:rsidR="000D44F6" w:rsidRPr="002F0D0E" w:rsidRDefault="008747E1" w:rsidP="00E17ED5">
            <w:pPr>
              <w:autoSpaceDE w:val="0"/>
              <w:autoSpaceDN w:val="0"/>
              <w:adjustRightInd w:val="0"/>
              <w:spacing w:after="0" w:line="240" w:lineRule="exact"/>
              <w:jc w:val="center"/>
              <w:outlineLvl w:val="2"/>
              <w:rPr>
                <w:sz w:val="22"/>
              </w:rPr>
            </w:pPr>
            <w:r w:rsidRPr="002F0D0E">
              <w:rPr>
                <w:sz w:val="22"/>
              </w:rPr>
              <w:t>2.12.</w:t>
            </w:r>
          </w:p>
        </w:tc>
        <w:tc>
          <w:tcPr>
            <w:tcW w:w="3119" w:type="dxa"/>
          </w:tcPr>
          <w:p w:rsidR="000D44F6" w:rsidRPr="002F0D0E" w:rsidRDefault="000D44F6" w:rsidP="000A16A9">
            <w:pPr>
              <w:spacing w:line="200" w:lineRule="exact"/>
              <w:rPr>
                <w:sz w:val="22"/>
              </w:rPr>
            </w:pPr>
            <w:r w:rsidRPr="002F0D0E">
              <w:rPr>
                <w:sz w:val="22"/>
              </w:rPr>
              <w:t>Проведение профилактического контролируемого выжигания хвороста, лесной подстилки, сухой травы и других лесных горючих материалов</w:t>
            </w:r>
          </w:p>
        </w:tc>
        <w:tc>
          <w:tcPr>
            <w:tcW w:w="850" w:type="dxa"/>
            <w:vAlign w:val="center"/>
          </w:tcPr>
          <w:p w:rsidR="000D44F6" w:rsidRPr="002F0D0E" w:rsidRDefault="000D44F6" w:rsidP="00E17ED5">
            <w:pPr>
              <w:jc w:val="center"/>
              <w:rPr>
                <w:sz w:val="22"/>
              </w:rPr>
            </w:pPr>
            <w:r w:rsidRPr="002F0D0E">
              <w:rPr>
                <w:sz w:val="22"/>
              </w:rPr>
              <w:t>га</w:t>
            </w:r>
          </w:p>
        </w:tc>
        <w:tc>
          <w:tcPr>
            <w:tcW w:w="1418" w:type="dxa"/>
            <w:vAlign w:val="center"/>
          </w:tcPr>
          <w:p w:rsidR="000D44F6" w:rsidRPr="002F0D0E" w:rsidRDefault="008747E1" w:rsidP="00B9148A">
            <w:pPr>
              <w:autoSpaceDE w:val="0"/>
              <w:autoSpaceDN w:val="0"/>
              <w:adjustRightInd w:val="0"/>
              <w:spacing w:after="0" w:line="240" w:lineRule="auto"/>
              <w:jc w:val="center"/>
              <w:outlineLvl w:val="2"/>
              <w:rPr>
                <w:sz w:val="20"/>
                <w:szCs w:val="20"/>
              </w:rPr>
            </w:pPr>
            <w:r w:rsidRPr="002F0D0E">
              <w:rPr>
                <w:sz w:val="20"/>
                <w:szCs w:val="20"/>
              </w:rPr>
              <w:t xml:space="preserve">69 </w:t>
            </w:r>
            <w:r w:rsidR="00B9148A" w:rsidRPr="002F0D0E">
              <w:rPr>
                <w:sz w:val="20"/>
                <w:szCs w:val="20"/>
              </w:rPr>
              <w:t>166,3</w:t>
            </w:r>
          </w:p>
        </w:tc>
        <w:tc>
          <w:tcPr>
            <w:tcW w:w="1417" w:type="dxa"/>
            <w:vAlign w:val="center"/>
          </w:tcPr>
          <w:p w:rsidR="000D44F6" w:rsidRPr="002F0D0E" w:rsidRDefault="00B9148A" w:rsidP="00E55309">
            <w:pPr>
              <w:autoSpaceDE w:val="0"/>
              <w:autoSpaceDN w:val="0"/>
              <w:adjustRightInd w:val="0"/>
              <w:spacing w:after="0" w:line="240" w:lineRule="auto"/>
              <w:jc w:val="center"/>
              <w:outlineLvl w:val="2"/>
              <w:rPr>
                <w:sz w:val="20"/>
                <w:szCs w:val="20"/>
              </w:rPr>
            </w:pPr>
            <w:r w:rsidRPr="002F0D0E">
              <w:rPr>
                <w:sz w:val="20"/>
                <w:szCs w:val="20"/>
              </w:rPr>
              <w:t>69 166,3</w:t>
            </w:r>
          </w:p>
        </w:tc>
        <w:tc>
          <w:tcPr>
            <w:tcW w:w="1276" w:type="dxa"/>
            <w:vAlign w:val="center"/>
          </w:tcPr>
          <w:p w:rsidR="000D44F6" w:rsidRPr="002F0D0E" w:rsidRDefault="008747E1"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275" w:type="dxa"/>
            <w:vAlign w:val="center"/>
          </w:tcPr>
          <w:p w:rsidR="000D44F6" w:rsidRPr="000D44F6" w:rsidRDefault="000D44F6" w:rsidP="000D44F6">
            <w:pPr>
              <w:jc w:val="center"/>
              <w:rPr>
                <w:sz w:val="20"/>
                <w:szCs w:val="20"/>
              </w:rPr>
            </w:pPr>
            <w:r w:rsidRPr="000D44F6">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E17ED5">
        <w:trPr>
          <w:trHeight w:val="375"/>
        </w:trPr>
        <w:tc>
          <w:tcPr>
            <w:tcW w:w="709" w:type="dxa"/>
            <w:vAlign w:val="center"/>
          </w:tcPr>
          <w:p w:rsidR="000D44F6" w:rsidRPr="002F0D0E" w:rsidRDefault="002752CD" w:rsidP="00E17ED5">
            <w:pPr>
              <w:autoSpaceDE w:val="0"/>
              <w:autoSpaceDN w:val="0"/>
              <w:adjustRightInd w:val="0"/>
              <w:spacing w:after="0" w:line="240" w:lineRule="exact"/>
              <w:jc w:val="center"/>
              <w:outlineLvl w:val="2"/>
              <w:rPr>
                <w:sz w:val="22"/>
              </w:rPr>
            </w:pPr>
            <w:r w:rsidRPr="002F0D0E">
              <w:rPr>
                <w:sz w:val="22"/>
              </w:rPr>
              <w:t>2.13.</w:t>
            </w:r>
          </w:p>
        </w:tc>
        <w:tc>
          <w:tcPr>
            <w:tcW w:w="3119" w:type="dxa"/>
          </w:tcPr>
          <w:p w:rsidR="000D44F6" w:rsidRPr="002F0D0E" w:rsidRDefault="00B9148A" w:rsidP="000A16A9">
            <w:pPr>
              <w:spacing w:line="200" w:lineRule="exact"/>
              <w:rPr>
                <w:sz w:val="22"/>
              </w:rPr>
            </w:pPr>
            <w:r w:rsidRPr="002F0D0E">
              <w:rPr>
                <w:sz w:val="22"/>
              </w:rPr>
              <w:t>Э</w:t>
            </w:r>
            <w:r w:rsidR="000D44F6" w:rsidRPr="002F0D0E">
              <w:rPr>
                <w:sz w:val="22"/>
              </w:rPr>
              <w:t xml:space="preserve">ксплуатация посадочных площадок для </w:t>
            </w:r>
            <w:r w:rsidR="00E17ED5" w:rsidRPr="002F0D0E">
              <w:rPr>
                <w:sz w:val="22"/>
              </w:rPr>
              <w:t>самолётов</w:t>
            </w:r>
            <w:r w:rsidR="000D44F6" w:rsidRPr="002F0D0E">
              <w:rPr>
                <w:sz w:val="22"/>
              </w:rPr>
              <w:t xml:space="preserve">, </w:t>
            </w:r>
            <w:r w:rsidR="00E17ED5" w:rsidRPr="002F0D0E">
              <w:rPr>
                <w:sz w:val="22"/>
              </w:rPr>
              <w:t>вертолётов</w:t>
            </w:r>
            <w:r w:rsidR="000D44F6" w:rsidRPr="002F0D0E">
              <w:rPr>
                <w:sz w:val="22"/>
              </w:rPr>
              <w:t>, используемых в целях проведения авиационных работ по охране и защите лесов</w:t>
            </w:r>
          </w:p>
        </w:tc>
        <w:tc>
          <w:tcPr>
            <w:tcW w:w="850" w:type="dxa"/>
            <w:vAlign w:val="center"/>
          </w:tcPr>
          <w:p w:rsidR="000D44F6" w:rsidRPr="002F0D0E" w:rsidRDefault="00B9148A" w:rsidP="00E17ED5">
            <w:pPr>
              <w:jc w:val="center"/>
              <w:rPr>
                <w:sz w:val="22"/>
              </w:rPr>
            </w:pPr>
            <w:r w:rsidRPr="002F0D0E">
              <w:rPr>
                <w:sz w:val="22"/>
              </w:rPr>
              <w:t>м2</w:t>
            </w:r>
          </w:p>
        </w:tc>
        <w:tc>
          <w:tcPr>
            <w:tcW w:w="1418" w:type="dxa"/>
            <w:vAlign w:val="center"/>
          </w:tcPr>
          <w:p w:rsidR="000D44F6" w:rsidRPr="002F0D0E" w:rsidRDefault="00B9148A" w:rsidP="00E55309">
            <w:pPr>
              <w:autoSpaceDE w:val="0"/>
              <w:autoSpaceDN w:val="0"/>
              <w:adjustRightInd w:val="0"/>
              <w:spacing w:after="0" w:line="240" w:lineRule="auto"/>
              <w:jc w:val="center"/>
              <w:outlineLvl w:val="2"/>
              <w:rPr>
                <w:sz w:val="20"/>
                <w:szCs w:val="20"/>
              </w:rPr>
            </w:pPr>
            <w:r w:rsidRPr="002F0D0E">
              <w:rPr>
                <w:sz w:val="20"/>
                <w:szCs w:val="20"/>
              </w:rPr>
              <w:t>12 500</w:t>
            </w:r>
          </w:p>
        </w:tc>
        <w:tc>
          <w:tcPr>
            <w:tcW w:w="1417" w:type="dxa"/>
            <w:vAlign w:val="center"/>
          </w:tcPr>
          <w:p w:rsidR="000D44F6" w:rsidRPr="002F0D0E" w:rsidRDefault="00B9148A" w:rsidP="00E55309">
            <w:pPr>
              <w:autoSpaceDE w:val="0"/>
              <w:autoSpaceDN w:val="0"/>
              <w:adjustRightInd w:val="0"/>
              <w:spacing w:after="0" w:line="240" w:lineRule="auto"/>
              <w:jc w:val="center"/>
              <w:outlineLvl w:val="2"/>
              <w:rPr>
                <w:sz w:val="20"/>
                <w:szCs w:val="20"/>
              </w:rPr>
            </w:pPr>
            <w:r w:rsidRPr="002F0D0E">
              <w:rPr>
                <w:sz w:val="20"/>
                <w:szCs w:val="20"/>
              </w:rPr>
              <w:t>12 500</w:t>
            </w:r>
          </w:p>
        </w:tc>
        <w:tc>
          <w:tcPr>
            <w:tcW w:w="1276" w:type="dxa"/>
            <w:vAlign w:val="center"/>
          </w:tcPr>
          <w:p w:rsidR="000D44F6" w:rsidRPr="002F0D0E" w:rsidRDefault="00E17ED5"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0D44F6" w:rsidRPr="00B76308" w:rsidRDefault="000D44F6" w:rsidP="000D44F6">
            <w:pPr>
              <w:jc w:val="center"/>
              <w:rPr>
                <w:sz w:val="20"/>
                <w:szCs w:val="20"/>
              </w:rPr>
            </w:pPr>
            <w:r w:rsidRPr="00B76308">
              <w:rPr>
                <w:sz w:val="20"/>
                <w:szCs w:val="20"/>
              </w:rPr>
              <w:t>х</w:t>
            </w:r>
          </w:p>
        </w:tc>
        <w:tc>
          <w:tcPr>
            <w:tcW w:w="1275" w:type="dxa"/>
            <w:vAlign w:val="center"/>
          </w:tcPr>
          <w:p w:rsidR="000D44F6" w:rsidRPr="00B76308" w:rsidRDefault="000D44F6" w:rsidP="000D44F6">
            <w:pPr>
              <w:jc w:val="center"/>
              <w:rPr>
                <w:sz w:val="20"/>
                <w:szCs w:val="20"/>
              </w:rPr>
            </w:pPr>
            <w:r w:rsidRPr="00B76308">
              <w:rPr>
                <w:sz w:val="20"/>
                <w:szCs w:val="20"/>
              </w:rPr>
              <w:t>х</w:t>
            </w:r>
          </w:p>
        </w:tc>
        <w:tc>
          <w:tcPr>
            <w:tcW w:w="1276" w:type="dxa"/>
            <w:vAlign w:val="center"/>
          </w:tcPr>
          <w:p w:rsidR="000D44F6" w:rsidRPr="00B76308" w:rsidRDefault="000D44F6" w:rsidP="000D44F6">
            <w:pPr>
              <w:jc w:val="center"/>
              <w:rPr>
                <w:sz w:val="20"/>
                <w:szCs w:val="20"/>
              </w:rPr>
            </w:pPr>
            <w:r w:rsidRPr="00B76308">
              <w:rPr>
                <w:sz w:val="20"/>
                <w:szCs w:val="20"/>
              </w:rPr>
              <w:t>х</w:t>
            </w:r>
          </w:p>
        </w:tc>
        <w:tc>
          <w:tcPr>
            <w:tcW w:w="1418" w:type="dxa"/>
            <w:vAlign w:val="center"/>
          </w:tcPr>
          <w:p w:rsidR="000D44F6" w:rsidRPr="00B76308" w:rsidRDefault="000D44F6" w:rsidP="000D44F6">
            <w:pPr>
              <w:jc w:val="center"/>
              <w:rPr>
                <w:sz w:val="20"/>
                <w:szCs w:val="20"/>
              </w:rPr>
            </w:pPr>
            <w:r w:rsidRPr="00B76308">
              <w:rPr>
                <w:sz w:val="20"/>
                <w:szCs w:val="20"/>
              </w:rPr>
              <w:t>х</w:t>
            </w:r>
          </w:p>
        </w:tc>
        <w:tc>
          <w:tcPr>
            <w:tcW w:w="1134" w:type="dxa"/>
            <w:vAlign w:val="center"/>
          </w:tcPr>
          <w:p w:rsidR="000D44F6" w:rsidRPr="00B76308" w:rsidRDefault="000D44F6" w:rsidP="000D44F6">
            <w:pPr>
              <w:jc w:val="center"/>
              <w:rPr>
                <w:sz w:val="20"/>
                <w:szCs w:val="20"/>
              </w:rPr>
            </w:pPr>
            <w:r w:rsidRPr="00B76308">
              <w:rPr>
                <w:sz w:val="20"/>
                <w:szCs w:val="20"/>
              </w:rPr>
              <w:t>х</w:t>
            </w:r>
          </w:p>
        </w:tc>
      </w:tr>
      <w:tr w:rsidR="000D44F6" w:rsidRPr="005E48AB" w:rsidTr="000A1C96">
        <w:trPr>
          <w:trHeight w:val="375"/>
        </w:trPr>
        <w:tc>
          <w:tcPr>
            <w:tcW w:w="709" w:type="dxa"/>
            <w:vAlign w:val="center"/>
          </w:tcPr>
          <w:p w:rsidR="000D44F6" w:rsidRPr="002F0D0E" w:rsidRDefault="008C5242" w:rsidP="00E17ED5">
            <w:pPr>
              <w:autoSpaceDE w:val="0"/>
              <w:autoSpaceDN w:val="0"/>
              <w:adjustRightInd w:val="0"/>
              <w:spacing w:after="0" w:line="240" w:lineRule="exact"/>
              <w:jc w:val="center"/>
              <w:outlineLvl w:val="2"/>
              <w:rPr>
                <w:sz w:val="22"/>
              </w:rPr>
            </w:pPr>
            <w:r w:rsidRPr="002F0D0E">
              <w:rPr>
                <w:sz w:val="22"/>
              </w:rPr>
              <w:t>2.14.</w:t>
            </w:r>
          </w:p>
        </w:tc>
        <w:tc>
          <w:tcPr>
            <w:tcW w:w="3119" w:type="dxa"/>
          </w:tcPr>
          <w:p w:rsidR="000D44F6" w:rsidRPr="002F0D0E" w:rsidRDefault="000D44F6" w:rsidP="000A16A9">
            <w:pPr>
              <w:spacing w:line="200" w:lineRule="exact"/>
              <w:rPr>
                <w:sz w:val="22"/>
              </w:rPr>
            </w:pPr>
            <w:r w:rsidRPr="002F0D0E">
              <w:rPr>
                <w:sz w:val="22"/>
              </w:rPr>
              <w:t>Публикации статей на противопожарную тематику в печатных изданиях</w:t>
            </w:r>
          </w:p>
        </w:tc>
        <w:tc>
          <w:tcPr>
            <w:tcW w:w="850" w:type="dxa"/>
            <w:vAlign w:val="center"/>
          </w:tcPr>
          <w:p w:rsidR="000D44F6" w:rsidRPr="002F0D0E" w:rsidRDefault="000D44F6" w:rsidP="000A1C96">
            <w:pPr>
              <w:jc w:val="center"/>
              <w:rPr>
                <w:sz w:val="22"/>
              </w:rPr>
            </w:pPr>
            <w:r w:rsidRPr="002F0D0E">
              <w:rPr>
                <w:sz w:val="22"/>
              </w:rPr>
              <w:t>шт</w:t>
            </w:r>
          </w:p>
        </w:tc>
        <w:tc>
          <w:tcPr>
            <w:tcW w:w="1418" w:type="dxa"/>
            <w:vAlign w:val="center"/>
          </w:tcPr>
          <w:p w:rsidR="000D44F6" w:rsidRPr="002F0D0E" w:rsidRDefault="00273867" w:rsidP="00E55309">
            <w:pPr>
              <w:autoSpaceDE w:val="0"/>
              <w:autoSpaceDN w:val="0"/>
              <w:adjustRightInd w:val="0"/>
              <w:spacing w:after="0" w:line="240" w:lineRule="auto"/>
              <w:jc w:val="center"/>
              <w:outlineLvl w:val="2"/>
              <w:rPr>
                <w:sz w:val="20"/>
                <w:szCs w:val="20"/>
              </w:rPr>
            </w:pPr>
            <w:r w:rsidRPr="002F0D0E">
              <w:rPr>
                <w:sz w:val="20"/>
                <w:szCs w:val="20"/>
              </w:rPr>
              <w:t>4</w:t>
            </w:r>
          </w:p>
        </w:tc>
        <w:tc>
          <w:tcPr>
            <w:tcW w:w="1417" w:type="dxa"/>
            <w:vAlign w:val="center"/>
          </w:tcPr>
          <w:p w:rsidR="000D44F6" w:rsidRPr="002F0D0E" w:rsidRDefault="00273867" w:rsidP="00E55309">
            <w:pPr>
              <w:autoSpaceDE w:val="0"/>
              <w:autoSpaceDN w:val="0"/>
              <w:adjustRightInd w:val="0"/>
              <w:spacing w:after="0" w:line="240" w:lineRule="auto"/>
              <w:jc w:val="center"/>
              <w:outlineLvl w:val="2"/>
              <w:rPr>
                <w:sz w:val="20"/>
                <w:szCs w:val="20"/>
              </w:rPr>
            </w:pPr>
            <w:r w:rsidRPr="002F0D0E">
              <w:rPr>
                <w:sz w:val="20"/>
                <w:szCs w:val="20"/>
              </w:rPr>
              <w:t>4</w:t>
            </w:r>
          </w:p>
        </w:tc>
        <w:tc>
          <w:tcPr>
            <w:tcW w:w="1276" w:type="dxa"/>
            <w:vAlign w:val="center"/>
          </w:tcPr>
          <w:p w:rsidR="000D44F6" w:rsidRPr="002F0D0E" w:rsidRDefault="000A1C96"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275" w:type="dxa"/>
            <w:vAlign w:val="center"/>
          </w:tcPr>
          <w:p w:rsidR="000D44F6" w:rsidRPr="000D44F6" w:rsidRDefault="000D44F6" w:rsidP="000D44F6">
            <w:pPr>
              <w:jc w:val="center"/>
              <w:rPr>
                <w:sz w:val="20"/>
                <w:szCs w:val="20"/>
              </w:rPr>
            </w:pPr>
            <w:r w:rsidRPr="000D44F6">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0A1C96">
        <w:trPr>
          <w:trHeight w:val="375"/>
        </w:trPr>
        <w:tc>
          <w:tcPr>
            <w:tcW w:w="709" w:type="dxa"/>
            <w:vAlign w:val="center"/>
          </w:tcPr>
          <w:p w:rsidR="000D44F6" w:rsidRPr="002F0D0E" w:rsidRDefault="000A1C96" w:rsidP="00E17ED5">
            <w:pPr>
              <w:autoSpaceDE w:val="0"/>
              <w:autoSpaceDN w:val="0"/>
              <w:adjustRightInd w:val="0"/>
              <w:spacing w:after="0" w:line="240" w:lineRule="exact"/>
              <w:jc w:val="center"/>
              <w:outlineLvl w:val="2"/>
              <w:rPr>
                <w:sz w:val="22"/>
              </w:rPr>
            </w:pPr>
            <w:r w:rsidRPr="002F0D0E">
              <w:rPr>
                <w:sz w:val="22"/>
              </w:rPr>
              <w:t>2.15.</w:t>
            </w:r>
          </w:p>
        </w:tc>
        <w:tc>
          <w:tcPr>
            <w:tcW w:w="3119" w:type="dxa"/>
          </w:tcPr>
          <w:p w:rsidR="000D44F6" w:rsidRPr="002F0D0E" w:rsidRDefault="000D44F6" w:rsidP="000A16A9">
            <w:pPr>
              <w:spacing w:line="200" w:lineRule="exact"/>
              <w:rPr>
                <w:sz w:val="22"/>
              </w:rPr>
            </w:pPr>
            <w:r w:rsidRPr="002F0D0E">
              <w:rPr>
                <w:sz w:val="22"/>
              </w:rPr>
              <w:t xml:space="preserve">Проведение лекций и бесед с местным населением </w:t>
            </w:r>
          </w:p>
        </w:tc>
        <w:tc>
          <w:tcPr>
            <w:tcW w:w="850" w:type="dxa"/>
            <w:vAlign w:val="center"/>
          </w:tcPr>
          <w:p w:rsidR="000D44F6" w:rsidRPr="002F0D0E" w:rsidRDefault="000D44F6" w:rsidP="000A1C96">
            <w:pPr>
              <w:jc w:val="center"/>
              <w:rPr>
                <w:sz w:val="22"/>
              </w:rPr>
            </w:pPr>
            <w:r w:rsidRPr="002F0D0E">
              <w:rPr>
                <w:sz w:val="22"/>
              </w:rPr>
              <w:t>шт</w:t>
            </w:r>
          </w:p>
        </w:tc>
        <w:tc>
          <w:tcPr>
            <w:tcW w:w="1418" w:type="dxa"/>
            <w:vAlign w:val="center"/>
          </w:tcPr>
          <w:p w:rsidR="000D44F6" w:rsidRPr="002F0D0E" w:rsidRDefault="00273867" w:rsidP="00E55309">
            <w:pPr>
              <w:autoSpaceDE w:val="0"/>
              <w:autoSpaceDN w:val="0"/>
              <w:adjustRightInd w:val="0"/>
              <w:spacing w:after="0" w:line="240" w:lineRule="auto"/>
              <w:jc w:val="center"/>
              <w:outlineLvl w:val="2"/>
              <w:rPr>
                <w:sz w:val="20"/>
                <w:szCs w:val="20"/>
              </w:rPr>
            </w:pPr>
            <w:r w:rsidRPr="002F0D0E">
              <w:rPr>
                <w:sz w:val="20"/>
                <w:szCs w:val="20"/>
              </w:rPr>
              <w:t>14</w:t>
            </w:r>
          </w:p>
        </w:tc>
        <w:tc>
          <w:tcPr>
            <w:tcW w:w="1417" w:type="dxa"/>
            <w:vAlign w:val="center"/>
          </w:tcPr>
          <w:p w:rsidR="000D44F6" w:rsidRPr="002F0D0E" w:rsidRDefault="00273867" w:rsidP="00E55309">
            <w:pPr>
              <w:autoSpaceDE w:val="0"/>
              <w:autoSpaceDN w:val="0"/>
              <w:adjustRightInd w:val="0"/>
              <w:spacing w:after="0" w:line="240" w:lineRule="auto"/>
              <w:jc w:val="center"/>
              <w:outlineLvl w:val="2"/>
              <w:rPr>
                <w:sz w:val="20"/>
                <w:szCs w:val="20"/>
              </w:rPr>
            </w:pPr>
            <w:r w:rsidRPr="002F0D0E">
              <w:rPr>
                <w:sz w:val="20"/>
                <w:szCs w:val="20"/>
              </w:rPr>
              <w:t>14</w:t>
            </w:r>
          </w:p>
        </w:tc>
        <w:tc>
          <w:tcPr>
            <w:tcW w:w="1276" w:type="dxa"/>
            <w:vAlign w:val="center"/>
          </w:tcPr>
          <w:p w:rsidR="000D44F6" w:rsidRPr="002F0D0E" w:rsidRDefault="000A1C96"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275" w:type="dxa"/>
            <w:vAlign w:val="center"/>
          </w:tcPr>
          <w:p w:rsidR="000D44F6" w:rsidRPr="000D44F6" w:rsidRDefault="000D44F6" w:rsidP="000D44F6">
            <w:pPr>
              <w:jc w:val="center"/>
              <w:rPr>
                <w:sz w:val="20"/>
                <w:szCs w:val="20"/>
              </w:rPr>
            </w:pPr>
            <w:r w:rsidRPr="000D44F6">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0A1C96">
        <w:trPr>
          <w:trHeight w:val="375"/>
        </w:trPr>
        <w:tc>
          <w:tcPr>
            <w:tcW w:w="709" w:type="dxa"/>
            <w:vAlign w:val="center"/>
          </w:tcPr>
          <w:p w:rsidR="000D44F6" w:rsidRPr="002F0D0E" w:rsidRDefault="000A1C96" w:rsidP="00E17ED5">
            <w:pPr>
              <w:autoSpaceDE w:val="0"/>
              <w:autoSpaceDN w:val="0"/>
              <w:adjustRightInd w:val="0"/>
              <w:spacing w:after="0" w:line="240" w:lineRule="exact"/>
              <w:jc w:val="center"/>
              <w:outlineLvl w:val="2"/>
              <w:rPr>
                <w:sz w:val="22"/>
              </w:rPr>
            </w:pPr>
            <w:r w:rsidRPr="002F0D0E">
              <w:rPr>
                <w:sz w:val="22"/>
              </w:rPr>
              <w:t>2.16.</w:t>
            </w:r>
          </w:p>
        </w:tc>
        <w:tc>
          <w:tcPr>
            <w:tcW w:w="3119" w:type="dxa"/>
          </w:tcPr>
          <w:p w:rsidR="000D44F6" w:rsidRPr="002F0D0E" w:rsidRDefault="000D44F6" w:rsidP="000A16A9">
            <w:pPr>
              <w:spacing w:line="200" w:lineRule="exact"/>
              <w:rPr>
                <w:sz w:val="22"/>
              </w:rPr>
            </w:pPr>
            <w:r w:rsidRPr="002F0D0E">
              <w:rPr>
                <w:sz w:val="22"/>
              </w:rPr>
              <w:t xml:space="preserve">Противопожарная пропаганда, в том числе изготовление и распространение листовок </w:t>
            </w:r>
          </w:p>
        </w:tc>
        <w:tc>
          <w:tcPr>
            <w:tcW w:w="850" w:type="dxa"/>
            <w:vAlign w:val="center"/>
          </w:tcPr>
          <w:p w:rsidR="000D44F6" w:rsidRPr="002F0D0E" w:rsidRDefault="000D44F6" w:rsidP="000A1C96">
            <w:pPr>
              <w:jc w:val="center"/>
              <w:rPr>
                <w:sz w:val="22"/>
              </w:rPr>
            </w:pPr>
            <w:r w:rsidRPr="002F0D0E">
              <w:rPr>
                <w:sz w:val="22"/>
              </w:rPr>
              <w:t>шт</w:t>
            </w:r>
          </w:p>
        </w:tc>
        <w:tc>
          <w:tcPr>
            <w:tcW w:w="1418" w:type="dxa"/>
            <w:vAlign w:val="center"/>
          </w:tcPr>
          <w:p w:rsidR="000D44F6" w:rsidRPr="002F0D0E" w:rsidRDefault="000A1C96" w:rsidP="00E55309">
            <w:pPr>
              <w:autoSpaceDE w:val="0"/>
              <w:autoSpaceDN w:val="0"/>
              <w:adjustRightInd w:val="0"/>
              <w:spacing w:after="0" w:line="240" w:lineRule="auto"/>
              <w:jc w:val="center"/>
              <w:outlineLvl w:val="2"/>
              <w:rPr>
                <w:sz w:val="20"/>
                <w:szCs w:val="20"/>
              </w:rPr>
            </w:pPr>
            <w:r w:rsidRPr="002F0D0E">
              <w:rPr>
                <w:sz w:val="20"/>
                <w:szCs w:val="20"/>
              </w:rPr>
              <w:t>21 150</w:t>
            </w:r>
          </w:p>
        </w:tc>
        <w:tc>
          <w:tcPr>
            <w:tcW w:w="1417" w:type="dxa"/>
            <w:vAlign w:val="center"/>
          </w:tcPr>
          <w:p w:rsidR="000D44F6" w:rsidRPr="002F0D0E" w:rsidRDefault="000A1C96" w:rsidP="00E55309">
            <w:pPr>
              <w:autoSpaceDE w:val="0"/>
              <w:autoSpaceDN w:val="0"/>
              <w:adjustRightInd w:val="0"/>
              <w:spacing w:after="0" w:line="240" w:lineRule="auto"/>
              <w:jc w:val="center"/>
              <w:outlineLvl w:val="2"/>
              <w:rPr>
                <w:sz w:val="20"/>
                <w:szCs w:val="20"/>
              </w:rPr>
            </w:pPr>
            <w:r w:rsidRPr="002F0D0E">
              <w:rPr>
                <w:sz w:val="20"/>
                <w:szCs w:val="20"/>
              </w:rPr>
              <w:t>21 150</w:t>
            </w:r>
          </w:p>
        </w:tc>
        <w:tc>
          <w:tcPr>
            <w:tcW w:w="1276" w:type="dxa"/>
            <w:vAlign w:val="center"/>
          </w:tcPr>
          <w:p w:rsidR="000D44F6" w:rsidRPr="002F0D0E" w:rsidRDefault="000A1C96"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275" w:type="dxa"/>
            <w:vAlign w:val="center"/>
          </w:tcPr>
          <w:p w:rsidR="000D44F6" w:rsidRPr="000D44F6" w:rsidRDefault="000D44F6" w:rsidP="000D44F6">
            <w:pPr>
              <w:jc w:val="center"/>
              <w:rPr>
                <w:sz w:val="20"/>
                <w:szCs w:val="20"/>
              </w:rPr>
            </w:pPr>
            <w:r w:rsidRPr="000D44F6">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0A1C96">
        <w:trPr>
          <w:trHeight w:val="375"/>
        </w:trPr>
        <w:tc>
          <w:tcPr>
            <w:tcW w:w="709" w:type="dxa"/>
            <w:vAlign w:val="center"/>
          </w:tcPr>
          <w:p w:rsidR="000D44F6" w:rsidRPr="002F0D0E" w:rsidRDefault="000A1C96" w:rsidP="00E17ED5">
            <w:pPr>
              <w:autoSpaceDE w:val="0"/>
              <w:autoSpaceDN w:val="0"/>
              <w:adjustRightInd w:val="0"/>
              <w:spacing w:after="0" w:line="240" w:lineRule="exact"/>
              <w:jc w:val="center"/>
              <w:outlineLvl w:val="2"/>
              <w:rPr>
                <w:sz w:val="22"/>
              </w:rPr>
            </w:pPr>
            <w:r w:rsidRPr="002F0D0E">
              <w:rPr>
                <w:sz w:val="22"/>
              </w:rPr>
              <w:t>2.17.</w:t>
            </w:r>
          </w:p>
        </w:tc>
        <w:tc>
          <w:tcPr>
            <w:tcW w:w="3119" w:type="dxa"/>
          </w:tcPr>
          <w:p w:rsidR="000D44F6" w:rsidRPr="002F0D0E" w:rsidRDefault="000D44F6" w:rsidP="000A16A9">
            <w:pPr>
              <w:spacing w:line="200" w:lineRule="exact"/>
              <w:rPr>
                <w:sz w:val="22"/>
              </w:rPr>
            </w:pPr>
            <w:r w:rsidRPr="002F0D0E">
              <w:rPr>
                <w:sz w:val="22"/>
              </w:rPr>
              <w:t xml:space="preserve">Эксплуатация пожарных </w:t>
            </w:r>
            <w:r w:rsidR="000A1C96" w:rsidRPr="002F0D0E">
              <w:rPr>
                <w:sz w:val="22"/>
              </w:rPr>
              <w:t>водоёмов</w:t>
            </w:r>
            <w:r w:rsidRPr="002F0D0E">
              <w:rPr>
                <w:sz w:val="22"/>
              </w:rPr>
              <w:t xml:space="preserve"> и подъездов к источникам водоснабжения</w:t>
            </w:r>
          </w:p>
        </w:tc>
        <w:tc>
          <w:tcPr>
            <w:tcW w:w="850" w:type="dxa"/>
            <w:vAlign w:val="center"/>
          </w:tcPr>
          <w:p w:rsidR="000D44F6" w:rsidRPr="002F0D0E" w:rsidRDefault="000D44F6" w:rsidP="000A1C96">
            <w:pPr>
              <w:jc w:val="center"/>
              <w:rPr>
                <w:sz w:val="22"/>
              </w:rPr>
            </w:pPr>
            <w:r w:rsidRPr="002F0D0E">
              <w:rPr>
                <w:sz w:val="22"/>
              </w:rPr>
              <w:t>шт</w:t>
            </w:r>
          </w:p>
        </w:tc>
        <w:tc>
          <w:tcPr>
            <w:tcW w:w="1418" w:type="dxa"/>
            <w:vAlign w:val="center"/>
          </w:tcPr>
          <w:p w:rsidR="000D44F6" w:rsidRPr="002F0D0E" w:rsidRDefault="00273867" w:rsidP="00672C63">
            <w:pPr>
              <w:autoSpaceDE w:val="0"/>
              <w:autoSpaceDN w:val="0"/>
              <w:adjustRightInd w:val="0"/>
              <w:spacing w:after="0" w:line="240" w:lineRule="auto"/>
              <w:jc w:val="center"/>
              <w:outlineLvl w:val="2"/>
              <w:rPr>
                <w:sz w:val="20"/>
                <w:szCs w:val="20"/>
              </w:rPr>
            </w:pPr>
            <w:r w:rsidRPr="002F0D0E">
              <w:rPr>
                <w:sz w:val="20"/>
                <w:szCs w:val="20"/>
              </w:rPr>
              <w:t>2</w:t>
            </w:r>
            <w:r w:rsidR="00672C63" w:rsidRPr="002F0D0E">
              <w:rPr>
                <w:sz w:val="20"/>
                <w:szCs w:val="20"/>
              </w:rPr>
              <w:t>7</w:t>
            </w:r>
          </w:p>
        </w:tc>
        <w:tc>
          <w:tcPr>
            <w:tcW w:w="1417" w:type="dxa"/>
            <w:vAlign w:val="center"/>
          </w:tcPr>
          <w:p w:rsidR="000D44F6" w:rsidRPr="002F0D0E" w:rsidRDefault="00273867" w:rsidP="00672C63">
            <w:pPr>
              <w:autoSpaceDE w:val="0"/>
              <w:autoSpaceDN w:val="0"/>
              <w:adjustRightInd w:val="0"/>
              <w:spacing w:after="0" w:line="240" w:lineRule="auto"/>
              <w:jc w:val="center"/>
              <w:outlineLvl w:val="2"/>
              <w:rPr>
                <w:sz w:val="20"/>
                <w:szCs w:val="20"/>
              </w:rPr>
            </w:pPr>
            <w:r w:rsidRPr="002F0D0E">
              <w:rPr>
                <w:sz w:val="20"/>
                <w:szCs w:val="20"/>
              </w:rPr>
              <w:t>2</w:t>
            </w:r>
            <w:r w:rsidR="00672C63" w:rsidRPr="002F0D0E">
              <w:rPr>
                <w:sz w:val="20"/>
                <w:szCs w:val="20"/>
              </w:rPr>
              <w:t>7</w:t>
            </w:r>
          </w:p>
        </w:tc>
        <w:tc>
          <w:tcPr>
            <w:tcW w:w="1276" w:type="dxa"/>
            <w:vAlign w:val="center"/>
          </w:tcPr>
          <w:p w:rsidR="000D44F6" w:rsidRPr="002F0D0E" w:rsidRDefault="000A1C96"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275" w:type="dxa"/>
            <w:vAlign w:val="center"/>
          </w:tcPr>
          <w:p w:rsidR="000D44F6" w:rsidRPr="000D44F6" w:rsidRDefault="000D44F6" w:rsidP="000D44F6">
            <w:pPr>
              <w:jc w:val="center"/>
              <w:rPr>
                <w:sz w:val="20"/>
                <w:szCs w:val="20"/>
              </w:rPr>
            </w:pPr>
            <w:r w:rsidRPr="000D44F6">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0A1C96">
        <w:trPr>
          <w:trHeight w:val="375"/>
        </w:trPr>
        <w:tc>
          <w:tcPr>
            <w:tcW w:w="709" w:type="dxa"/>
            <w:vAlign w:val="center"/>
          </w:tcPr>
          <w:p w:rsidR="000D44F6" w:rsidRPr="002F0D0E" w:rsidRDefault="000A1C96" w:rsidP="00E17ED5">
            <w:pPr>
              <w:autoSpaceDE w:val="0"/>
              <w:autoSpaceDN w:val="0"/>
              <w:adjustRightInd w:val="0"/>
              <w:spacing w:after="0" w:line="240" w:lineRule="exact"/>
              <w:jc w:val="center"/>
              <w:outlineLvl w:val="2"/>
              <w:rPr>
                <w:sz w:val="22"/>
              </w:rPr>
            </w:pPr>
            <w:r w:rsidRPr="002F0D0E">
              <w:rPr>
                <w:sz w:val="22"/>
              </w:rPr>
              <w:t>2.18.</w:t>
            </w:r>
          </w:p>
        </w:tc>
        <w:tc>
          <w:tcPr>
            <w:tcW w:w="3119" w:type="dxa"/>
            <w:vAlign w:val="center"/>
          </w:tcPr>
          <w:p w:rsidR="000D44F6" w:rsidRPr="002F0D0E" w:rsidRDefault="000D44F6" w:rsidP="000A16A9">
            <w:pPr>
              <w:spacing w:line="200" w:lineRule="exact"/>
              <w:rPr>
                <w:sz w:val="22"/>
              </w:rPr>
            </w:pPr>
            <w:r w:rsidRPr="002F0D0E">
              <w:rPr>
                <w:sz w:val="22"/>
              </w:rPr>
              <w:t xml:space="preserve">Устройство пожарных </w:t>
            </w:r>
            <w:r w:rsidR="000A1C96" w:rsidRPr="002F0D0E">
              <w:rPr>
                <w:sz w:val="22"/>
              </w:rPr>
              <w:t>водоёмов</w:t>
            </w:r>
            <w:r w:rsidRPr="002F0D0E">
              <w:rPr>
                <w:sz w:val="22"/>
              </w:rPr>
              <w:t xml:space="preserve"> и подъездов к источникам водоснабжения</w:t>
            </w:r>
          </w:p>
        </w:tc>
        <w:tc>
          <w:tcPr>
            <w:tcW w:w="850" w:type="dxa"/>
            <w:vAlign w:val="center"/>
          </w:tcPr>
          <w:p w:rsidR="000D44F6" w:rsidRPr="002F0D0E" w:rsidRDefault="00E17ED5" w:rsidP="000A1C96">
            <w:pPr>
              <w:jc w:val="center"/>
              <w:rPr>
                <w:bCs/>
                <w:iCs/>
                <w:sz w:val="22"/>
              </w:rPr>
            </w:pPr>
            <w:r w:rsidRPr="002F0D0E">
              <w:rPr>
                <w:bCs/>
                <w:iCs/>
                <w:sz w:val="22"/>
              </w:rPr>
              <w:t>шт</w:t>
            </w:r>
          </w:p>
        </w:tc>
        <w:tc>
          <w:tcPr>
            <w:tcW w:w="1418" w:type="dxa"/>
            <w:vAlign w:val="center"/>
          </w:tcPr>
          <w:p w:rsidR="000D44F6" w:rsidRPr="002F0D0E" w:rsidRDefault="000A1C96" w:rsidP="00E55309">
            <w:pPr>
              <w:autoSpaceDE w:val="0"/>
              <w:autoSpaceDN w:val="0"/>
              <w:adjustRightInd w:val="0"/>
              <w:spacing w:after="0" w:line="240" w:lineRule="auto"/>
              <w:jc w:val="center"/>
              <w:outlineLvl w:val="2"/>
              <w:rPr>
                <w:sz w:val="20"/>
                <w:szCs w:val="20"/>
              </w:rPr>
            </w:pPr>
            <w:r w:rsidRPr="002F0D0E">
              <w:rPr>
                <w:sz w:val="20"/>
                <w:szCs w:val="20"/>
              </w:rPr>
              <w:t>1</w:t>
            </w:r>
          </w:p>
        </w:tc>
        <w:tc>
          <w:tcPr>
            <w:tcW w:w="1417" w:type="dxa"/>
            <w:vAlign w:val="center"/>
          </w:tcPr>
          <w:p w:rsidR="000D44F6" w:rsidRPr="002F0D0E" w:rsidRDefault="000A1C96" w:rsidP="00E55309">
            <w:pPr>
              <w:autoSpaceDE w:val="0"/>
              <w:autoSpaceDN w:val="0"/>
              <w:adjustRightInd w:val="0"/>
              <w:spacing w:after="0" w:line="240" w:lineRule="auto"/>
              <w:jc w:val="center"/>
              <w:outlineLvl w:val="2"/>
              <w:rPr>
                <w:sz w:val="20"/>
                <w:szCs w:val="20"/>
              </w:rPr>
            </w:pPr>
            <w:r w:rsidRPr="002F0D0E">
              <w:rPr>
                <w:sz w:val="20"/>
                <w:szCs w:val="20"/>
              </w:rPr>
              <w:t>1</w:t>
            </w:r>
          </w:p>
        </w:tc>
        <w:tc>
          <w:tcPr>
            <w:tcW w:w="1276" w:type="dxa"/>
            <w:vAlign w:val="center"/>
          </w:tcPr>
          <w:p w:rsidR="000D44F6" w:rsidRPr="002F0D0E" w:rsidRDefault="000A1C96"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275" w:type="dxa"/>
            <w:vAlign w:val="center"/>
          </w:tcPr>
          <w:p w:rsidR="000D44F6" w:rsidRPr="000D44F6" w:rsidRDefault="000D44F6" w:rsidP="000D44F6">
            <w:pPr>
              <w:jc w:val="center"/>
              <w:rPr>
                <w:sz w:val="20"/>
                <w:szCs w:val="20"/>
              </w:rPr>
            </w:pPr>
            <w:r w:rsidRPr="000D44F6">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0A1C96">
        <w:trPr>
          <w:trHeight w:val="375"/>
        </w:trPr>
        <w:tc>
          <w:tcPr>
            <w:tcW w:w="709" w:type="dxa"/>
            <w:vAlign w:val="center"/>
          </w:tcPr>
          <w:p w:rsidR="000D44F6" w:rsidRPr="002F0D0E" w:rsidRDefault="00617711" w:rsidP="002F0D0E">
            <w:pPr>
              <w:autoSpaceDE w:val="0"/>
              <w:autoSpaceDN w:val="0"/>
              <w:adjustRightInd w:val="0"/>
              <w:spacing w:after="0" w:line="240" w:lineRule="exact"/>
              <w:jc w:val="center"/>
              <w:outlineLvl w:val="2"/>
              <w:rPr>
                <w:sz w:val="22"/>
              </w:rPr>
            </w:pPr>
            <w:r w:rsidRPr="002F0D0E">
              <w:rPr>
                <w:sz w:val="22"/>
              </w:rPr>
              <w:t>2.</w:t>
            </w:r>
            <w:r w:rsidR="002F0D0E" w:rsidRPr="002F0D0E">
              <w:rPr>
                <w:sz w:val="22"/>
              </w:rPr>
              <w:t>19</w:t>
            </w:r>
            <w:r w:rsidRPr="002F0D0E">
              <w:rPr>
                <w:sz w:val="22"/>
              </w:rPr>
              <w:t>.</w:t>
            </w:r>
          </w:p>
        </w:tc>
        <w:tc>
          <w:tcPr>
            <w:tcW w:w="3119" w:type="dxa"/>
          </w:tcPr>
          <w:p w:rsidR="000D44F6" w:rsidRPr="002F0D0E" w:rsidRDefault="000D44F6" w:rsidP="000A16A9">
            <w:pPr>
              <w:spacing w:line="200" w:lineRule="exact"/>
              <w:rPr>
                <w:sz w:val="22"/>
              </w:rPr>
            </w:pPr>
            <w:r w:rsidRPr="002F0D0E">
              <w:rPr>
                <w:sz w:val="22"/>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850" w:type="dxa"/>
            <w:vAlign w:val="center"/>
          </w:tcPr>
          <w:p w:rsidR="000D44F6" w:rsidRPr="002F0D0E" w:rsidRDefault="000D44F6" w:rsidP="000A1C96">
            <w:pPr>
              <w:jc w:val="center"/>
              <w:rPr>
                <w:sz w:val="22"/>
              </w:rPr>
            </w:pPr>
            <w:r w:rsidRPr="002F0D0E">
              <w:rPr>
                <w:sz w:val="22"/>
              </w:rPr>
              <w:t>шт</w:t>
            </w:r>
          </w:p>
        </w:tc>
        <w:tc>
          <w:tcPr>
            <w:tcW w:w="1418" w:type="dxa"/>
            <w:vAlign w:val="center"/>
          </w:tcPr>
          <w:p w:rsidR="000D44F6" w:rsidRPr="002F0D0E" w:rsidRDefault="00786B4D" w:rsidP="00E55309">
            <w:pPr>
              <w:autoSpaceDE w:val="0"/>
              <w:autoSpaceDN w:val="0"/>
              <w:adjustRightInd w:val="0"/>
              <w:spacing w:after="0" w:line="240" w:lineRule="auto"/>
              <w:jc w:val="center"/>
              <w:outlineLvl w:val="2"/>
              <w:rPr>
                <w:sz w:val="20"/>
                <w:szCs w:val="20"/>
              </w:rPr>
            </w:pPr>
            <w:r w:rsidRPr="002F0D0E">
              <w:rPr>
                <w:sz w:val="20"/>
                <w:szCs w:val="20"/>
              </w:rPr>
              <w:t>27</w:t>
            </w:r>
          </w:p>
        </w:tc>
        <w:tc>
          <w:tcPr>
            <w:tcW w:w="1417" w:type="dxa"/>
            <w:vAlign w:val="center"/>
          </w:tcPr>
          <w:p w:rsidR="000D44F6" w:rsidRPr="002F0D0E" w:rsidRDefault="00786B4D" w:rsidP="00E55309">
            <w:pPr>
              <w:autoSpaceDE w:val="0"/>
              <w:autoSpaceDN w:val="0"/>
              <w:adjustRightInd w:val="0"/>
              <w:spacing w:after="0" w:line="240" w:lineRule="auto"/>
              <w:jc w:val="center"/>
              <w:outlineLvl w:val="2"/>
              <w:rPr>
                <w:sz w:val="20"/>
                <w:szCs w:val="20"/>
              </w:rPr>
            </w:pPr>
            <w:r w:rsidRPr="002F0D0E">
              <w:rPr>
                <w:sz w:val="20"/>
                <w:szCs w:val="20"/>
              </w:rPr>
              <w:t>27</w:t>
            </w:r>
          </w:p>
        </w:tc>
        <w:tc>
          <w:tcPr>
            <w:tcW w:w="1276" w:type="dxa"/>
            <w:vAlign w:val="center"/>
          </w:tcPr>
          <w:p w:rsidR="000D44F6" w:rsidRPr="002F0D0E" w:rsidRDefault="004529D8"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0D44F6" w:rsidRPr="002F0D0E" w:rsidRDefault="000D44F6" w:rsidP="000D44F6">
            <w:pPr>
              <w:jc w:val="center"/>
              <w:rPr>
                <w:sz w:val="20"/>
                <w:szCs w:val="20"/>
              </w:rPr>
            </w:pPr>
            <w:r w:rsidRPr="002F0D0E">
              <w:rPr>
                <w:sz w:val="20"/>
                <w:szCs w:val="20"/>
              </w:rPr>
              <w:t>х</w:t>
            </w:r>
          </w:p>
        </w:tc>
        <w:tc>
          <w:tcPr>
            <w:tcW w:w="1275" w:type="dxa"/>
            <w:vAlign w:val="center"/>
          </w:tcPr>
          <w:p w:rsidR="000D44F6" w:rsidRPr="002F0D0E" w:rsidRDefault="000D44F6" w:rsidP="000D44F6">
            <w:pPr>
              <w:jc w:val="center"/>
              <w:rPr>
                <w:sz w:val="20"/>
                <w:szCs w:val="20"/>
              </w:rPr>
            </w:pPr>
            <w:r w:rsidRPr="002F0D0E">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0D44F6" w:rsidRPr="005E48AB" w:rsidTr="000A1C96">
        <w:trPr>
          <w:trHeight w:val="375"/>
        </w:trPr>
        <w:tc>
          <w:tcPr>
            <w:tcW w:w="709" w:type="dxa"/>
            <w:vAlign w:val="center"/>
          </w:tcPr>
          <w:p w:rsidR="000D44F6" w:rsidRPr="002F0D0E" w:rsidRDefault="004529D8" w:rsidP="002F0D0E">
            <w:pPr>
              <w:autoSpaceDE w:val="0"/>
              <w:autoSpaceDN w:val="0"/>
              <w:adjustRightInd w:val="0"/>
              <w:spacing w:after="0" w:line="240" w:lineRule="exact"/>
              <w:jc w:val="center"/>
              <w:outlineLvl w:val="2"/>
              <w:rPr>
                <w:sz w:val="22"/>
              </w:rPr>
            </w:pPr>
            <w:r w:rsidRPr="002F0D0E">
              <w:rPr>
                <w:sz w:val="22"/>
              </w:rPr>
              <w:t>2.2</w:t>
            </w:r>
            <w:r w:rsidR="002F0D0E" w:rsidRPr="002F0D0E">
              <w:rPr>
                <w:sz w:val="22"/>
              </w:rPr>
              <w:t>0</w:t>
            </w:r>
            <w:r w:rsidRPr="002F0D0E">
              <w:rPr>
                <w:sz w:val="22"/>
              </w:rPr>
              <w:t>.</w:t>
            </w:r>
          </w:p>
        </w:tc>
        <w:tc>
          <w:tcPr>
            <w:tcW w:w="3119" w:type="dxa"/>
          </w:tcPr>
          <w:p w:rsidR="000D44F6" w:rsidRPr="002F0D0E" w:rsidRDefault="000D44F6" w:rsidP="000A16A9">
            <w:pPr>
              <w:spacing w:line="200" w:lineRule="exact"/>
              <w:rPr>
                <w:sz w:val="22"/>
              </w:rPr>
            </w:pPr>
            <w:r w:rsidRPr="002F0D0E">
              <w:rPr>
                <w:sz w:val="22"/>
              </w:rPr>
              <w:t xml:space="preserve">Установка и размещение стендов и других знаков и указателей, содержащих информацию о мерах пожарной безопасности в лесах  </w:t>
            </w:r>
          </w:p>
        </w:tc>
        <w:tc>
          <w:tcPr>
            <w:tcW w:w="850" w:type="dxa"/>
            <w:vAlign w:val="center"/>
          </w:tcPr>
          <w:p w:rsidR="000D44F6" w:rsidRPr="002F0D0E" w:rsidRDefault="008C5242" w:rsidP="000A1C96">
            <w:pPr>
              <w:jc w:val="center"/>
              <w:rPr>
                <w:sz w:val="22"/>
              </w:rPr>
            </w:pPr>
            <w:r w:rsidRPr="002F0D0E">
              <w:rPr>
                <w:sz w:val="22"/>
              </w:rPr>
              <w:t>шт</w:t>
            </w:r>
          </w:p>
        </w:tc>
        <w:tc>
          <w:tcPr>
            <w:tcW w:w="1418" w:type="dxa"/>
            <w:vAlign w:val="center"/>
          </w:tcPr>
          <w:p w:rsidR="000D44F6" w:rsidRPr="002F0D0E" w:rsidRDefault="00786B4D" w:rsidP="00E55309">
            <w:pPr>
              <w:autoSpaceDE w:val="0"/>
              <w:autoSpaceDN w:val="0"/>
              <w:adjustRightInd w:val="0"/>
              <w:spacing w:after="0" w:line="240" w:lineRule="auto"/>
              <w:jc w:val="center"/>
              <w:outlineLvl w:val="2"/>
              <w:rPr>
                <w:sz w:val="20"/>
                <w:szCs w:val="20"/>
              </w:rPr>
            </w:pPr>
            <w:r w:rsidRPr="002F0D0E">
              <w:rPr>
                <w:sz w:val="20"/>
                <w:szCs w:val="20"/>
              </w:rPr>
              <w:t>376</w:t>
            </w:r>
          </w:p>
        </w:tc>
        <w:tc>
          <w:tcPr>
            <w:tcW w:w="1417" w:type="dxa"/>
            <w:vAlign w:val="center"/>
          </w:tcPr>
          <w:p w:rsidR="000D44F6" w:rsidRPr="002F0D0E" w:rsidRDefault="00786B4D" w:rsidP="00E55309">
            <w:pPr>
              <w:autoSpaceDE w:val="0"/>
              <w:autoSpaceDN w:val="0"/>
              <w:adjustRightInd w:val="0"/>
              <w:spacing w:after="0" w:line="240" w:lineRule="auto"/>
              <w:jc w:val="center"/>
              <w:outlineLvl w:val="2"/>
              <w:rPr>
                <w:sz w:val="20"/>
                <w:szCs w:val="20"/>
              </w:rPr>
            </w:pPr>
            <w:r w:rsidRPr="002F0D0E">
              <w:rPr>
                <w:sz w:val="20"/>
                <w:szCs w:val="20"/>
              </w:rPr>
              <w:t>376</w:t>
            </w:r>
          </w:p>
        </w:tc>
        <w:tc>
          <w:tcPr>
            <w:tcW w:w="1276" w:type="dxa"/>
            <w:vAlign w:val="center"/>
          </w:tcPr>
          <w:p w:rsidR="000D44F6" w:rsidRPr="002F0D0E" w:rsidRDefault="004529D8"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0D44F6" w:rsidRPr="002F0D0E" w:rsidRDefault="000D44F6" w:rsidP="000D44F6">
            <w:pPr>
              <w:jc w:val="center"/>
              <w:rPr>
                <w:sz w:val="20"/>
                <w:szCs w:val="20"/>
              </w:rPr>
            </w:pPr>
            <w:r w:rsidRPr="002F0D0E">
              <w:rPr>
                <w:sz w:val="20"/>
                <w:szCs w:val="20"/>
              </w:rPr>
              <w:t>х</w:t>
            </w:r>
          </w:p>
        </w:tc>
        <w:tc>
          <w:tcPr>
            <w:tcW w:w="1275" w:type="dxa"/>
            <w:vAlign w:val="center"/>
          </w:tcPr>
          <w:p w:rsidR="000D44F6" w:rsidRPr="002F0D0E" w:rsidRDefault="000D44F6" w:rsidP="000D44F6">
            <w:pPr>
              <w:jc w:val="center"/>
              <w:rPr>
                <w:sz w:val="20"/>
                <w:szCs w:val="20"/>
              </w:rPr>
            </w:pPr>
            <w:r w:rsidRPr="002F0D0E">
              <w:rPr>
                <w:sz w:val="20"/>
                <w:szCs w:val="20"/>
              </w:rPr>
              <w:t>х</w:t>
            </w:r>
          </w:p>
        </w:tc>
        <w:tc>
          <w:tcPr>
            <w:tcW w:w="1276" w:type="dxa"/>
            <w:vAlign w:val="center"/>
          </w:tcPr>
          <w:p w:rsidR="000D44F6" w:rsidRPr="000D44F6" w:rsidRDefault="000D44F6" w:rsidP="000D44F6">
            <w:pPr>
              <w:jc w:val="center"/>
              <w:rPr>
                <w:sz w:val="20"/>
                <w:szCs w:val="20"/>
              </w:rPr>
            </w:pPr>
            <w:r w:rsidRPr="000D44F6">
              <w:rPr>
                <w:sz w:val="20"/>
                <w:szCs w:val="20"/>
              </w:rPr>
              <w:t>х</w:t>
            </w:r>
          </w:p>
        </w:tc>
        <w:tc>
          <w:tcPr>
            <w:tcW w:w="1418" w:type="dxa"/>
            <w:vAlign w:val="center"/>
          </w:tcPr>
          <w:p w:rsidR="000D44F6" w:rsidRPr="000D44F6" w:rsidRDefault="000D44F6" w:rsidP="000D44F6">
            <w:pPr>
              <w:jc w:val="center"/>
              <w:rPr>
                <w:sz w:val="20"/>
                <w:szCs w:val="20"/>
              </w:rPr>
            </w:pPr>
            <w:r w:rsidRPr="000D44F6">
              <w:rPr>
                <w:sz w:val="20"/>
                <w:szCs w:val="20"/>
              </w:rPr>
              <w:t>х</w:t>
            </w:r>
          </w:p>
        </w:tc>
        <w:tc>
          <w:tcPr>
            <w:tcW w:w="1134" w:type="dxa"/>
            <w:vAlign w:val="center"/>
          </w:tcPr>
          <w:p w:rsidR="000D44F6" w:rsidRPr="000D44F6" w:rsidRDefault="000D44F6" w:rsidP="000D44F6">
            <w:pPr>
              <w:jc w:val="center"/>
              <w:rPr>
                <w:sz w:val="20"/>
                <w:szCs w:val="20"/>
              </w:rPr>
            </w:pPr>
            <w:r w:rsidRPr="000D44F6">
              <w:rPr>
                <w:sz w:val="20"/>
                <w:szCs w:val="20"/>
              </w:rPr>
              <w:t>х</w:t>
            </w:r>
          </w:p>
        </w:tc>
      </w:tr>
      <w:tr w:rsidR="001D463C" w:rsidRPr="005E48AB" w:rsidTr="0064396C">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2.2</w:t>
            </w:r>
            <w:r w:rsidR="002F0D0E" w:rsidRPr="002F0D0E">
              <w:rPr>
                <w:sz w:val="22"/>
              </w:rPr>
              <w:t>1</w:t>
            </w:r>
            <w:r w:rsidRPr="002F0D0E">
              <w:rPr>
                <w:sz w:val="22"/>
              </w:rPr>
              <w:t>.</w:t>
            </w:r>
          </w:p>
        </w:tc>
        <w:tc>
          <w:tcPr>
            <w:tcW w:w="3119" w:type="dxa"/>
          </w:tcPr>
          <w:p w:rsidR="001D463C" w:rsidRPr="002F0D0E" w:rsidRDefault="001D463C" w:rsidP="0064396C">
            <w:pPr>
              <w:spacing w:line="200" w:lineRule="exact"/>
              <w:rPr>
                <w:sz w:val="22"/>
              </w:rPr>
            </w:pPr>
            <w:r w:rsidRPr="002F0D0E">
              <w:rPr>
                <w:sz w:val="22"/>
              </w:rPr>
              <w:t>Работа со средствами массовой информации</w:t>
            </w:r>
          </w:p>
        </w:tc>
        <w:tc>
          <w:tcPr>
            <w:tcW w:w="850" w:type="dxa"/>
            <w:vAlign w:val="center"/>
          </w:tcPr>
          <w:p w:rsidR="001D463C" w:rsidRPr="002F0D0E" w:rsidRDefault="001D463C" w:rsidP="0064396C">
            <w:pPr>
              <w:jc w:val="center"/>
              <w:rPr>
                <w:sz w:val="22"/>
              </w:rPr>
            </w:pPr>
            <w:r w:rsidRPr="002F0D0E">
              <w:rPr>
                <w:sz w:val="22"/>
              </w:rPr>
              <w:t>ед</w:t>
            </w:r>
          </w:p>
        </w:tc>
        <w:tc>
          <w:tcPr>
            <w:tcW w:w="1418" w:type="dxa"/>
            <w:vAlign w:val="center"/>
          </w:tcPr>
          <w:p w:rsidR="001D463C" w:rsidRPr="002F0D0E" w:rsidRDefault="001D463C" w:rsidP="0064396C">
            <w:pPr>
              <w:autoSpaceDE w:val="0"/>
              <w:autoSpaceDN w:val="0"/>
              <w:adjustRightInd w:val="0"/>
              <w:spacing w:after="0" w:line="240" w:lineRule="auto"/>
              <w:jc w:val="center"/>
              <w:outlineLvl w:val="2"/>
              <w:rPr>
                <w:sz w:val="20"/>
                <w:szCs w:val="20"/>
              </w:rPr>
            </w:pPr>
            <w:r w:rsidRPr="002F0D0E">
              <w:rPr>
                <w:sz w:val="20"/>
                <w:szCs w:val="20"/>
              </w:rPr>
              <w:t>1</w:t>
            </w:r>
          </w:p>
        </w:tc>
        <w:tc>
          <w:tcPr>
            <w:tcW w:w="1417" w:type="dxa"/>
            <w:vAlign w:val="center"/>
          </w:tcPr>
          <w:p w:rsidR="001D463C" w:rsidRPr="002F0D0E" w:rsidRDefault="001D463C" w:rsidP="0064396C">
            <w:pPr>
              <w:autoSpaceDE w:val="0"/>
              <w:autoSpaceDN w:val="0"/>
              <w:adjustRightInd w:val="0"/>
              <w:spacing w:after="0" w:line="240" w:lineRule="auto"/>
              <w:jc w:val="center"/>
              <w:outlineLvl w:val="2"/>
              <w:rPr>
                <w:sz w:val="20"/>
                <w:szCs w:val="20"/>
              </w:rPr>
            </w:pPr>
            <w:r w:rsidRPr="002F0D0E">
              <w:rPr>
                <w:sz w:val="20"/>
                <w:szCs w:val="20"/>
              </w:rPr>
              <w:t>1</w:t>
            </w:r>
          </w:p>
        </w:tc>
        <w:tc>
          <w:tcPr>
            <w:tcW w:w="1276" w:type="dxa"/>
            <w:vAlign w:val="center"/>
          </w:tcPr>
          <w:p w:rsidR="001D463C" w:rsidRPr="002F0D0E" w:rsidRDefault="001D463C" w:rsidP="0064396C">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tcPr>
          <w:p w:rsidR="001D463C" w:rsidRPr="002F0D0E" w:rsidRDefault="001D463C" w:rsidP="0064396C">
            <w:pPr>
              <w:jc w:val="center"/>
              <w:rPr>
                <w:sz w:val="22"/>
              </w:rPr>
            </w:pPr>
            <w:r w:rsidRPr="002F0D0E">
              <w:rPr>
                <w:sz w:val="22"/>
              </w:rPr>
              <w:t>х</w:t>
            </w:r>
          </w:p>
        </w:tc>
        <w:tc>
          <w:tcPr>
            <w:tcW w:w="1275" w:type="dxa"/>
          </w:tcPr>
          <w:p w:rsidR="001D463C" w:rsidRPr="00216913" w:rsidRDefault="001D463C" w:rsidP="0064396C">
            <w:pPr>
              <w:jc w:val="center"/>
              <w:rPr>
                <w:sz w:val="22"/>
              </w:rPr>
            </w:pPr>
            <w:r w:rsidRPr="00216913">
              <w:rPr>
                <w:sz w:val="22"/>
              </w:rPr>
              <w:t>х</w:t>
            </w:r>
          </w:p>
        </w:tc>
        <w:tc>
          <w:tcPr>
            <w:tcW w:w="1276" w:type="dxa"/>
          </w:tcPr>
          <w:p w:rsidR="001D463C" w:rsidRPr="00216913" w:rsidRDefault="001D463C" w:rsidP="0064396C">
            <w:pPr>
              <w:jc w:val="center"/>
              <w:rPr>
                <w:sz w:val="22"/>
              </w:rPr>
            </w:pPr>
            <w:r w:rsidRPr="00216913">
              <w:rPr>
                <w:sz w:val="22"/>
              </w:rPr>
              <w:t>х</w:t>
            </w:r>
          </w:p>
        </w:tc>
        <w:tc>
          <w:tcPr>
            <w:tcW w:w="1418" w:type="dxa"/>
          </w:tcPr>
          <w:p w:rsidR="001D463C" w:rsidRPr="00216913" w:rsidRDefault="001D463C" w:rsidP="0064396C">
            <w:pPr>
              <w:jc w:val="center"/>
              <w:rPr>
                <w:sz w:val="22"/>
              </w:rPr>
            </w:pPr>
            <w:r w:rsidRPr="00216913">
              <w:rPr>
                <w:sz w:val="22"/>
              </w:rPr>
              <w:t>х</w:t>
            </w:r>
          </w:p>
        </w:tc>
        <w:tc>
          <w:tcPr>
            <w:tcW w:w="1134" w:type="dxa"/>
          </w:tcPr>
          <w:p w:rsidR="001D463C" w:rsidRPr="00216913" w:rsidRDefault="001D463C" w:rsidP="0064396C">
            <w:pPr>
              <w:jc w:val="center"/>
              <w:rPr>
                <w:sz w:val="22"/>
              </w:rPr>
            </w:pPr>
            <w:r w:rsidRPr="00216913">
              <w:rPr>
                <w:sz w:val="22"/>
              </w:rPr>
              <w:t>х</w:t>
            </w:r>
          </w:p>
        </w:tc>
      </w:tr>
      <w:tr w:rsidR="001D463C" w:rsidRPr="005E48AB" w:rsidTr="000A1C96">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2.2</w:t>
            </w:r>
            <w:r w:rsidR="002F0D0E" w:rsidRPr="002F0D0E">
              <w:rPr>
                <w:sz w:val="22"/>
              </w:rPr>
              <w:t>2</w:t>
            </w:r>
            <w:r w:rsidRPr="002F0D0E">
              <w:rPr>
                <w:sz w:val="22"/>
              </w:rPr>
              <w:t>.</w:t>
            </w:r>
          </w:p>
        </w:tc>
        <w:tc>
          <w:tcPr>
            <w:tcW w:w="3119" w:type="dxa"/>
          </w:tcPr>
          <w:p w:rsidR="001D463C" w:rsidRPr="002F0D0E" w:rsidRDefault="001D463C" w:rsidP="000A16A9">
            <w:pPr>
              <w:spacing w:line="200" w:lineRule="exact"/>
              <w:rPr>
                <w:sz w:val="22"/>
              </w:rPr>
            </w:pPr>
            <w:r w:rsidRPr="002F0D0E">
              <w:rPr>
                <w:sz w:val="22"/>
              </w:rPr>
              <w:t>Проведение санитарно – оздоровительных мероприятий: сплошных - санитарных рубок</w:t>
            </w:r>
          </w:p>
        </w:tc>
        <w:tc>
          <w:tcPr>
            <w:tcW w:w="850" w:type="dxa"/>
            <w:vAlign w:val="center"/>
          </w:tcPr>
          <w:p w:rsidR="001D463C" w:rsidRPr="002F0D0E" w:rsidRDefault="001D463C" w:rsidP="000A1C96">
            <w:pPr>
              <w:jc w:val="center"/>
              <w:rPr>
                <w:sz w:val="22"/>
              </w:rPr>
            </w:pPr>
            <w:r w:rsidRPr="002F0D0E">
              <w:rPr>
                <w:sz w:val="22"/>
              </w:rPr>
              <w:t>га</w:t>
            </w:r>
          </w:p>
        </w:tc>
        <w:tc>
          <w:tcPr>
            <w:tcW w:w="1418"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5 637,28</w:t>
            </w:r>
          </w:p>
        </w:tc>
        <w:tc>
          <w:tcPr>
            <w:tcW w:w="1417"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5 409,28</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96</w:t>
            </w:r>
          </w:p>
        </w:tc>
        <w:tc>
          <w:tcPr>
            <w:tcW w:w="1276" w:type="dxa"/>
            <w:vAlign w:val="center"/>
          </w:tcPr>
          <w:p w:rsidR="001D463C" w:rsidRPr="002F0D0E" w:rsidRDefault="001D463C" w:rsidP="000D44F6">
            <w:pPr>
              <w:jc w:val="center"/>
              <w:rPr>
                <w:sz w:val="20"/>
                <w:szCs w:val="20"/>
              </w:rPr>
            </w:pPr>
            <w:r w:rsidRPr="002F0D0E">
              <w:rPr>
                <w:sz w:val="20"/>
                <w:szCs w:val="20"/>
              </w:rPr>
              <w:t>х</w:t>
            </w:r>
          </w:p>
        </w:tc>
        <w:tc>
          <w:tcPr>
            <w:tcW w:w="1275" w:type="dxa"/>
            <w:vAlign w:val="center"/>
          </w:tcPr>
          <w:p w:rsidR="001D463C" w:rsidRPr="000D44F6" w:rsidRDefault="001D463C" w:rsidP="000D44F6">
            <w:pPr>
              <w:jc w:val="center"/>
              <w:rPr>
                <w:sz w:val="20"/>
                <w:szCs w:val="20"/>
              </w:rPr>
            </w:pPr>
            <w:r w:rsidRPr="000D44F6">
              <w:rPr>
                <w:sz w:val="20"/>
                <w:szCs w:val="20"/>
              </w:rPr>
              <w:t>х</w:t>
            </w:r>
          </w:p>
        </w:tc>
        <w:tc>
          <w:tcPr>
            <w:tcW w:w="1276" w:type="dxa"/>
            <w:vAlign w:val="center"/>
          </w:tcPr>
          <w:p w:rsidR="001D463C" w:rsidRPr="000D44F6" w:rsidRDefault="001D463C" w:rsidP="000D44F6">
            <w:pPr>
              <w:jc w:val="center"/>
              <w:rPr>
                <w:sz w:val="20"/>
                <w:szCs w:val="20"/>
              </w:rPr>
            </w:pPr>
            <w:r w:rsidRPr="000D44F6">
              <w:rPr>
                <w:sz w:val="20"/>
                <w:szCs w:val="20"/>
              </w:rPr>
              <w:t>х</w:t>
            </w:r>
          </w:p>
        </w:tc>
        <w:tc>
          <w:tcPr>
            <w:tcW w:w="1418" w:type="dxa"/>
            <w:vAlign w:val="center"/>
          </w:tcPr>
          <w:p w:rsidR="001D463C" w:rsidRPr="000D44F6" w:rsidRDefault="001D463C" w:rsidP="000D44F6">
            <w:pPr>
              <w:jc w:val="center"/>
              <w:rPr>
                <w:sz w:val="20"/>
                <w:szCs w:val="20"/>
              </w:rPr>
            </w:pPr>
            <w:r w:rsidRPr="000D44F6">
              <w:rPr>
                <w:sz w:val="20"/>
                <w:szCs w:val="20"/>
              </w:rPr>
              <w:t>х</w:t>
            </w:r>
          </w:p>
        </w:tc>
        <w:tc>
          <w:tcPr>
            <w:tcW w:w="1134" w:type="dxa"/>
            <w:vAlign w:val="center"/>
          </w:tcPr>
          <w:p w:rsidR="001D463C" w:rsidRPr="000D44F6" w:rsidRDefault="001D463C" w:rsidP="000D44F6">
            <w:pPr>
              <w:jc w:val="center"/>
              <w:rPr>
                <w:sz w:val="20"/>
                <w:szCs w:val="20"/>
              </w:rPr>
            </w:pPr>
            <w:r w:rsidRPr="000D44F6">
              <w:rPr>
                <w:sz w:val="20"/>
                <w:szCs w:val="20"/>
              </w:rPr>
              <w:t>х</w:t>
            </w:r>
          </w:p>
        </w:tc>
      </w:tr>
      <w:tr w:rsidR="001D463C" w:rsidRPr="005E48AB" w:rsidTr="000A1C96">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2.2</w:t>
            </w:r>
            <w:r w:rsidR="002F0D0E" w:rsidRPr="002F0D0E">
              <w:rPr>
                <w:sz w:val="22"/>
              </w:rPr>
              <w:t>3</w:t>
            </w:r>
            <w:r w:rsidRPr="002F0D0E">
              <w:rPr>
                <w:sz w:val="22"/>
              </w:rPr>
              <w:t>.</w:t>
            </w:r>
          </w:p>
        </w:tc>
        <w:tc>
          <w:tcPr>
            <w:tcW w:w="3119" w:type="dxa"/>
          </w:tcPr>
          <w:p w:rsidR="001D463C" w:rsidRPr="002F0D0E" w:rsidRDefault="001D463C" w:rsidP="000A16A9">
            <w:pPr>
              <w:spacing w:line="200" w:lineRule="exact"/>
              <w:rPr>
                <w:sz w:val="22"/>
              </w:rPr>
            </w:pPr>
            <w:r w:rsidRPr="002F0D0E">
              <w:rPr>
                <w:sz w:val="22"/>
              </w:rPr>
              <w:t>Проведение санитарно – оздоровительных мероприятий:  выборочных - санитарных рубок</w:t>
            </w:r>
          </w:p>
        </w:tc>
        <w:tc>
          <w:tcPr>
            <w:tcW w:w="850" w:type="dxa"/>
            <w:vAlign w:val="center"/>
          </w:tcPr>
          <w:p w:rsidR="001D463C" w:rsidRPr="002F0D0E" w:rsidRDefault="001D463C" w:rsidP="000A1C96">
            <w:pPr>
              <w:jc w:val="center"/>
              <w:rPr>
                <w:sz w:val="22"/>
              </w:rPr>
            </w:pPr>
            <w:r w:rsidRPr="002F0D0E">
              <w:rPr>
                <w:sz w:val="22"/>
              </w:rPr>
              <w:t>га</w:t>
            </w:r>
          </w:p>
        </w:tc>
        <w:tc>
          <w:tcPr>
            <w:tcW w:w="1418"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489,58</w:t>
            </w:r>
          </w:p>
        </w:tc>
        <w:tc>
          <w:tcPr>
            <w:tcW w:w="1417"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489,5</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2F0D0E" w:rsidRDefault="001D463C" w:rsidP="000D44F6">
            <w:pPr>
              <w:jc w:val="center"/>
              <w:rPr>
                <w:sz w:val="20"/>
                <w:szCs w:val="20"/>
              </w:rPr>
            </w:pPr>
            <w:r w:rsidRPr="002F0D0E">
              <w:rPr>
                <w:sz w:val="20"/>
                <w:szCs w:val="20"/>
              </w:rPr>
              <w:t>х</w:t>
            </w:r>
          </w:p>
        </w:tc>
        <w:tc>
          <w:tcPr>
            <w:tcW w:w="1275" w:type="dxa"/>
            <w:vAlign w:val="center"/>
          </w:tcPr>
          <w:p w:rsidR="001D463C" w:rsidRPr="000D44F6" w:rsidRDefault="001D463C" w:rsidP="000D44F6">
            <w:pPr>
              <w:jc w:val="center"/>
              <w:rPr>
                <w:sz w:val="20"/>
                <w:szCs w:val="20"/>
              </w:rPr>
            </w:pPr>
            <w:r w:rsidRPr="000D44F6">
              <w:rPr>
                <w:sz w:val="20"/>
                <w:szCs w:val="20"/>
              </w:rPr>
              <w:t>х</w:t>
            </w:r>
          </w:p>
        </w:tc>
        <w:tc>
          <w:tcPr>
            <w:tcW w:w="1276" w:type="dxa"/>
            <w:vAlign w:val="center"/>
          </w:tcPr>
          <w:p w:rsidR="001D463C" w:rsidRPr="000D44F6" w:rsidRDefault="001D463C" w:rsidP="000D44F6">
            <w:pPr>
              <w:jc w:val="center"/>
              <w:rPr>
                <w:sz w:val="20"/>
                <w:szCs w:val="20"/>
              </w:rPr>
            </w:pPr>
            <w:r w:rsidRPr="000D44F6">
              <w:rPr>
                <w:sz w:val="20"/>
                <w:szCs w:val="20"/>
              </w:rPr>
              <w:t>х</w:t>
            </w:r>
          </w:p>
        </w:tc>
        <w:tc>
          <w:tcPr>
            <w:tcW w:w="1418" w:type="dxa"/>
            <w:vAlign w:val="center"/>
          </w:tcPr>
          <w:p w:rsidR="001D463C" w:rsidRPr="000D44F6" w:rsidRDefault="001D463C" w:rsidP="000D44F6">
            <w:pPr>
              <w:jc w:val="center"/>
              <w:rPr>
                <w:sz w:val="20"/>
                <w:szCs w:val="20"/>
              </w:rPr>
            </w:pPr>
            <w:r w:rsidRPr="000D44F6">
              <w:rPr>
                <w:sz w:val="20"/>
                <w:szCs w:val="20"/>
              </w:rPr>
              <w:t>х</w:t>
            </w:r>
          </w:p>
        </w:tc>
        <w:tc>
          <w:tcPr>
            <w:tcW w:w="1134" w:type="dxa"/>
            <w:vAlign w:val="center"/>
          </w:tcPr>
          <w:p w:rsidR="001D463C" w:rsidRPr="000D44F6" w:rsidRDefault="001D463C" w:rsidP="000D44F6">
            <w:pPr>
              <w:jc w:val="center"/>
              <w:rPr>
                <w:sz w:val="20"/>
                <w:szCs w:val="20"/>
              </w:rPr>
            </w:pPr>
            <w:r w:rsidRPr="000D44F6">
              <w:rPr>
                <w:sz w:val="20"/>
                <w:szCs w:val="20"/>
              </w:rPr>
              <w:t>х</w:t>
            </w:r>
          </w:p>
        </w:tc>
      </w:tr>
      <w:tr w:rsidR="001D463C" w:rsidRPr="005E48AB" w:rsidTr="000A1C96">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2.2</w:t>
            </w:r>
            <w:r w:rsidR="002F0D0E" w:rsidRPr="002F0D0E">
              <w:rPr>
                <w:sz w:val="22"/>
              </w:rPr>
              <w:t>4</w:t>
            </w:r>
            <w:r w:rsidRPr="002F0D0E">
              <w:rPr>
                <w:sz w:val="22"/>
              </w:rPr>
              <w:t>.</w:t>
            </w:r>
          </w:p>
        </w:tc>
        <w:tc>
          <w:tcPr>
            <w:tcW w:w="3119" w:type="dxa"/>
          </w:tcPr>
          <w:p w:rsidR="001D463C" w:rsidRPr="002F0D0E" w:rsidRDefault="001D463C" w:rsidP="000A16A9">
            <w:pPr>
              <w:spacing w:line="200" w:lineRule="exact"/>
              <w:rPr>
                <w:sz w:val="22"/>
              </w:rPr>
            </w:pPr>
            <w:r w:rsidRPr="002F0D0E">
              <w:rPr>
                <w:sz w:val="22"/>
              </w:rPr>
              <w:t xml:space="preserve"> Создание лесных культур: посадка сеянцев, саженцев, черенков с предварительной обработкой почвы</w:t>
            </w:r>
          </w:p>
        </w:tc>
        <w:tc>
          <w:tcPr>
            <w:tcW w:w="850" w:type="dxa"/>
            <w:vAlign w:val="center"/>
          </w:tcPr>
          <w:p w:rsidR="001D463C" w:rsidRPr="002F0D0E" w:rsidRDefault="001D463C" w:rsidP="000A1C96">
            <w:pPr>
              <w:jc w:val="center"/>
              <w:rPr>
                <w:sz w:val="22"/>
              </w:rPr>
            </w:pPr>
            <w:r w:rsidRPr="002F0D0E">
              <w:rPr>
                <w:sz w:val="22"/>
              </w:rPr>
              <w:t>га</w:t>
            </w:r>
          </w:p>
        </w:tc>
        <w:tc>
          <w:tcPr>
            <w:tcW w:w="1418" w:type="dxa"/>
            <w:vAlign w:val="center"/>
          </w:tcPr>
          <w:p w:rsidR="001D463C" w:rsidRPr="002F0D0E" w:rsidRDefault="00CD77EA" w:rsidP="00E55309">
            <w:pPr>
              <w:autoSpaceDE w:val="0"/>
              <w:autoSpaceDN w:val="0"/>
              <w:adjustRightInd w:val="0"/>
              <w:spacing w:after="0" w:line="240" w:lineRule="auto"/>
              <w:jc w:val="center"/>
              <w:outlineLvl w:val="2"/>
              <w:rPr>
                <w:sz w:val="20"/>
                <w:szCs w:val="20"/>
              </w:rPr>
            </w:pPr>
            <w:r w:rsidRPr="002F0D0E">
              <w:rPr>
                <w:sz w:val="20"/>
                <w:szCs w:val="20"/>
              </w:rPr>
              <w:t>146,5</w:t>
            </w:r>
          </w:p>
        </w:tc>
        <w:tc>
          <w:tcPr>
            <w:tcW w:w="1417" w:type="dxa"/>
            <w:vAlign w:val="center"/>
          </w:tcPr>
          <w:p w:rsidR="001D463C" w:rsidRPr="002F0D0E" w:rsidRDefault="00CD77EA" w:rsidP="00E55309">
            <w:pPr>
              <w:autoSpaceDE w:val="0"/>
              <w:autoSpaceDN w:val="0"/>
              <w:adjustRightInd w:val="0"/>
              <w:spacing w:after="0" w:line="240" w:lineRule="auto"/>
              <w:jc w:val="center"/>
              <w:outlineLvl w:val="2"/>
              <w:rPr>
                <w:sz w:val="20"/>
                <w:szCs w:val="20"/>
              </w:rPr>
            </w:pPr>
            <w:r w:rsidRPr="002F0D0E">
              <w:rPr>
                <w:sz w:val="20"/>
                <w:szCs w:val="20"/>
              </w:rPr>
              <w:t>146,5</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2F0D0E" w:rsidRDefault="001D463C" w:rsidP="000D44F6">
            <w:pPr>
              <w:jc w:val="center"/>
              <w:rPr>
                <w:sz w:val="20"/>
                <w:szCs w:val="20"/>
              </w:rPr>
            </w:pPr>
            <w:r w:rsidRPr="002F0D0E">
              <w:rPr>
                <w:sz w:val="20"/>
                <w:szCs w:val="20"/>
              </w:rPr>
              <w:t>х</w:t>
            </w:r>
          </w:p>
        </w:tc>
        <w:tc>
          <w:tcPr>
            <w:tcW w:w="1275" w:type="dxa"/>
            <w:vAlign w:val="center"/>
          </w:tcPr>
          <w:p w:rsidR="001D463C" w:rsidRPr="000D44F6" w:rsidRDefault="001D463C" w:rsidP="000D44F6">
            <w:pPr>
              <w:jc w:val="center"/>
              <w:rPr>
                <w:sz w:val="20"/>
                <w:szCs w:val="20"/>
              </w:rPr>
            </w:pPr>
            <w:r w:rsidRPr="000D44F6">
              <w:rPr>
                <w:sz w:val="20"/>
                <w:szCs w:val="20"/>
              </w:rPr>
              <w:t>х</w:t>
            </w:r>
          </w:p>
        </w:tc>
        <w:tc>
          <w:tcPr>
            <w:tcW w:w="1276" w:type="dxa"/>
            <w:vAlign w:val="center"/>
          </w:tcPr>
          <w:p w:rsidR="001D463C" w:rsidRPr="000D44F6" w:rsidRDefault="001D463C" w:rsidP="000D44F6">
            <w:pPr>
              <w:jc w:val="center"/>
              <w:rPr>
                <w:sz w:val="20"/>
                <w:szCs w:val="20"/>
              </w:rPr>
            </w:pPr>
            <w:r w:rsidRPr="000D44F6">
              <w:rPr>
                <w:sz w:val="20"/>
                <w:szCs w:val="20"/>
              </w:rPr>
              <w:t>х</w:t>
            </w:r>
          </w:p>
        </w:tc>
        <w:tc>
          <w:tcPr>
            <w:tcW w:w="1418" w:type="dxa"/>
            <w:vAlign w:val="center"/>
          </w:tcPr>
          <w:p w:rsidR="001D463C" w:rsidRPr="000D44F6" w:rsidRDefault="001D463C" w:rsidP="000D44F6">
            <w:pPr>
              <w:jc w:val="center"/>
              <w:rPr>
                <w:sz w:val="20"/>
                <w:szCs w:val="20"/>
              </w:rPr>
            </w:pPr>
            <w:r w:rsidRPr="000D44F6">
              <w:rPr>
                <w:sz w:val="20"/>
                <w:szCs w:val="20"/>
              </w:rPr>
              <w:t>х</w:t>
            </w:r>
          </w:p>
        </w:tc>
        <w:tc>
          <w:tcPr>
            <w:tcW w:w="1134" w:type="dxa"/>
            <w:vAlign w:val="center"/>
          </w:tcPr>
          <w:p w:rsidR="001D463C" w:rsidRPr="000D44F6" w:rsidRDefault="001D463C" w:rsidP="000D44F6">
            <w:pPr>
              <w:jc w:val="center"/>
              <w:rPr>
                <w:sz w:val="20"/>
                <w:szCs w:val="20"/>
              </w:rPr>
            </w:pPr>
            <w:r w:rsidRPr="000D44F6">
              <w:rPr>
                <w:sz w:val="20"/>
                <w:szCs w:val="20"/>
              </w:rPr>
              <w:t>х</w:t>
            </w:r>
          </w:p>
        </w:tc>
      </w:tr>
      <w:tr w:rsidR="001D463C" w:rsidRPr="005E48AB" w:rsidTr="000A1C96">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2.2</w:t>
            </w:r>
            <w:r w:rsidR="002F0D0E" w:rsidRPr="002F0D0E">
              <w:rPr>
                <w:sz w:val="22"/>
              </w:rPr>
              <w:t>5</w:t>
            </w:r>
            <w:r w:rsidRPr="002F0D0E">
              <w:rPr>
                <w:sz w:val="22"/>
              </w:rPr>
              <w:t>.</w:t>
            </w:r>
          </w:p>
        </w:tc>
        <w:tc>
          <w:tcPr>
            <w:tcW w:w="3119" w:type="dxa"/>
          </w:tcPr>
          <w:p w:rsidR="001D463C" w:rsidRPr="002F0D0E" w:rsidRDefault="001D463C" w:rsidP="000A16A9">
            <w:pPr>
              <w:spacing w:line="200" w:lineRule="exact"/>
              <w:rPr>
                <w:sz w:val="22"/>
              </w:rPr>
            </w:pPr>
            <w:r w:rsidRPr="002F0D0E">
              <w:rPr>
                <w:sz w:val="22"/>
              </w:rPr>
              <w:t xml:space="preserve"> Создание лесных культур: посадка сеянцев, саженцев, черенков  без предварительной обработки почвы</w:t>
            </w:r>
          </w:p>
        </w:tc>
        <w:tc>
          <w:tcPr>
            <w:tcW w:w="850" w:type="dxa"/>
            <w:vAlign w:val="center"/>
          </w:tcPr>
          <w:p w:rsidR="001D463C" w:rsidRPr="002F0D0E" w:rsidRDefault="001D463C" w:rsidP="000A1C96">
            <w:pPr>
              <w:jc w:val="center"/>
              <w:rPr>
                <w:sz w:val="22"/>
              </w:rPr>
            </w:pPr>
            <w:r w:rsidRPr="002F0D0E">
              <w:rPr>
                <w:sz w:val="22"/>
              </w:rPr>
              <w:t>га</w:t>
            </w:r>
          </w:p>
        </w:tc>
        <w:tc>
          <w:tcPr>
            <w:tcW w:w="1418" w:type="dxa"/>
            <w:vAlign w:val="center"/>
          </w:tcPr>
          <w:p w:rsidR="001D463C" w:rsidRPr="002F0D0E" w:rsidRDefault="00CD77EA" w:rsidP="00E55309">
            <w:pPr>
              <w:autoSpaceDE w:val="0"/>
              <w:autoSpaceDN w:val="0"/>
              <w:adjustRightInd w:val="0"/>
              <w:spacing w:after="0" w:line="240" w:lineRule="auto"/>
              <w:jc w:val="center"/>
              <w:outlineLvl w:val="2"/>
              <w:rPr>
                <w:sz w:val="20"/>
                <w:szCs w:val="20"/>
              </w:rPr>
            </w:pPr>
            <w:r w:rsidRPr="002F0D0E">
              <w:rPr>
                <w:sz w:val="20"/>
                <w:szCs w:val="20"/>
              </w:rPr>
              <w:t>90</w:t>
            </w:r>
          </w:p>
        </w:tc>
        <w:tc>
          <w:tcPr>
            <w:tcW w:w="1417" w:type="dxa"/>
            <w:vAlign w:val="center"/>
          </w:tcPr>
          <w:p w:rsidR="001D463C" w:rsidRPr="002F0D0E" w:rsidRDefault="00CD77EA" w:rsidP="00E55309">
            <w:pPr>
              <w:autoSpaceDE w:val="0"/>
              <w:autoSpaceDN w:val="0"/>
              <w:adjustRightInd w:val="0"/>
              <w:spacing w:after="0" w:line="240" w:lineRule="auto"/>
              <w:jc w:val="center"/>
              <w:outlineLvl w:val="2"/>
              <w:rPr>
                <w:sz w:val="20"/>
                <w:szCs w:val="20"/>
              </w:rPr>
            </w:pPr>
            <w:r w:rsidRPr="002F0D0E">
              <w:rPr>
                <w:sz w:val="20"/>
                <w:szCs w:val="20"/>
              </w:rPr>
              <w:t>90</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2F0D0E" w:rsidRDefault="001D463C" w:rsidP="000D44F6">
            <w:pPr>
              <w:jc w:val="center"/>
              <w:rPr>
                <w:sz w:val="20"/>
                <w:szCs w:val="20"/>
              </w:rPr>
            </w:pPr>
            <w:r w:rsidRPr="002F0D0E">
              <w:rPr>
                <w:sz w:val="20"/>
                <w:szCs w:val="20"/>
              </w:rPr>
              <w:t>х</w:t>
            </w:r>
          </w:p>
        </w:tc>
        <w:tc>
          <w:tcPr>
            <w:tcW w:w="1275" w:type="dxa"/>
            <w:vAlign w:val="center"/>
          </w:tcPr>
          <w:p w:rsidR="001D463C" w:rsidRPr="000D44F6" w:rsidRDefault="001D463C" w:rsidP="000D44F6">
            <w:pPr>
              <w:jc w:val="center"/>
              <w:rPr>
                <w:sz w:val="20"/>
                <w:szCs w:val="20"/>
              </w:rPr>
            </w:pPr>
            <w:r w:rsidRPr="000D44F6">
              <w:rPr>
                <w:sz w:val="20"/>
                <w:szCs w:val="20"/>
              </w:rPr>
              <w:t>х</w:t>
            </w:r>
          </w:p>
        </w:tc>
        <w:tc>
          <w:tcPr>
            <w:tcW w:w="1276" w:type="dxa"/>
            <w:vAlign w:val="center"/>
          </w:tcPr>
          <w:p w:rsidR="001D463C" w:rsidRPr="000D44F6" w:rsidRDefault="001D463C" w:rsidP="000D44F6">
            <w:pPr>
              <w:jc w:val="center"/>
              <w:rPr>
                <w:sz w:val="20"/>
                <w:szCs w:val="20"/>
              </w:rPr>
            </w:pPr>
            <w:r w:rsidRPr="000D44F6">
              <w:rPr>
                <w:sz w:val="20"/>
                <w:szCs w:val="20"/>
              </w:rPr>
              <w:t>х</w:t>
            </w:r>
          </w:p>
        </w:tc>
        <w:tc>
          <w:tcPr>
            <w:tcW w:w="1418" w:type="dxa"/>
            <w:vAlign w:val="center"/>
          </w:tcPr>
          <w:p w:rsidR="001D463C" w:rsidRPr="000D44F6" w:rsidRDefault="001D463C" w:rsidP="000D44F6">
            <w:pPr>
              <w:jc w:val="center"/>
              <w:rPr>
                <w:sz w:val="20"/>
                <w:szCs w:val="20"/>
              </w:rPr>
            </w:pPr>
            <w:r w:rsidRPr="000D44F6">
              <w:rPr>
                <w:sz w:val="20"/>
                <w:szCs w:val="20"/>
              </w:rPr>
              <w:t>х</w:t>
            </w:r>
          </w:p>
        </w:tc>
        <w:tc>
          <w:tcPr>
            <w:tcW w:w="1134" w:type="dxa"/>
            <w:vAlign w:val="center"/>
          </w:tcPr>
          <w:p w:rsidR="001D463C" w:rsidRPr="000D44F6" w:rsidRDefault="001D463C" w:rsidP="000D44F6">
            <w:pPr>
              <w:jc w:val="center"/>
              <w:rPr>
                <w:sz w:val="20"/>
                <w:szCs w:val="20"/>
              </w:rPr>
            </w:pPr>
            <w:r w:rsidRPr="000D44F6">
              <w:rPr>
                <w:sz w:val="20"/>
                <w:szCs w:val="20"/>
              </w:rPr>
              <w:t>х</w:t>
            </w:r>
          </w:p>
        </w:tc>
      </w:tr>
      <w:tr w:rsidR="001D463C" w:rsidRPr="005E48AB" w:rsidTr="000A1C96">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2.2</w:t>
            </w:r>
            <w:r w:rsidR="002F0D0E" w:rsidRPr="002F0D0E">
              <w:rPr>
                <w:sz w:val="22"/>
              </w:rPr>
              <w:t>6</w:t>
            </w:r>
            <w:r w:rsidRPr="002F0D0E">
              <w:rPr>
                <w:sz w:val="22"/>
              </w:rPr>
              <w:t>.</w:t>
            </w:r>
          </w:p>
        </w:tc>
        <w:tc>
          <w:tcPr>
            <w:tcW w:w="3119" w:type="dxa"/>
          </w:tcPr>
          <w:p w:rsidR="001D463C" w:rsidRPr="002F0D0E" w:rsidRDefault="001D463C" w:rsidP="000A16A9">
            <w:pPr>
              <w:spacing w:line="200" w:lineRule="exact"/>
              <w:rPr>
                <w:sz w:val="22"/>
              </w:rPr>
            </w:pPr>
            <w:r w:rsidRPr="002F0D0E">
              <w:rPr>
                <w:sz w:val="22"/>
              </w:rPr>
              <w:t xml:space="preserve"> Естественное лесовосстановление (содействие естественному возобновлению леса) путём минерализации почвы</w:t>
            </w:r>
          </w:p>
        </w:tc>
        <w:tc>
          <w:tcPr>
            <w:tcW w:w="850" w:type="dxa"/>
            <w:vAlign w:val="center"/>
          </w:tcPr>
          <w:p w:rsidR="001D463C" w:rsidRPr="002F0D0E" w:rsidRDefault="001D463C" w:rsidP="000A1C96">
            <w:pPr>
              <w:jc w:val="center"/>
              <w:rPr>
                <w:sz w:val="22"/>
              </w:rPr>
            </w:pPr>
            <w:r w:rsidRPr="002F0D0E">
              <w:rPr>
                <w:sz w:val="22"/>
              </w:rPr>
              <w:t>га</w:t>
            </w:r>
          </w:p>
        </w:tc>
        <w:tc>
          <w:tcPr>
            <w:tcW w:w="1418" w:type="dxa"/>
            <w:vAlign w:val="center"/>
          </w:tcPr>
          <w:p w:rsidR="001D463C" w:rsidRPr="002F0D0E" w:rsidRDefault="00CD77EA" w:rsidP="00E55309">
            <w:pPr>
              <w:autoSpaceDE w:val="0"/>
              <w:autoSpaceDN w:val="0"/>
              <w:adjustRightInd w:val="0"/>
              <w:spacing w:after="0" w:line="240" w:lineRule="auto"/>
              <w:jc w:val="center"/>
              <w:outlineLvl w:val="2"/>
              <w:rPr>
                <w:sz w:val="20"/>
                <w:szCs w:val="20"/>
              </w:rPr>
            </w:pPr>
            <w:r w:rsidRPr="002F0D0E">
              <w:rPr>
                <w:sz w:val="20"/>
                <w:szCs w:val="20"/>
              </w:rPr>
              <w:t>1 821,5</w:t>
            </w:r>
          </w:p>
        </w:tc>
        <w:tc>
          <w:tcPr>
            <w:tcW w:w="1417" w:type="dxa"/>
            <w:vAlign w:val="center"/>
          </w:tcPr>
          <w:p w:rsidR="001D463C" w:rsidRPr="002F0D0E" w:rsidRDefault="00CD77EA" w:rsidP="00E55309">
            <w:pPr>
              <w:autoSpaceDE w:val="0"/>
              <w:autoSpaceDN w:val="0"/>
              <w:adjustRightInd w:val="0"/>
              <w:spacing w:after="0" w:line="240" w:lineRule="auto"/>
              <w:jc w:val="center"/>
              <w:outlineLvl w:val="2"/>
              <w:rPr>
                <w:sz w:val="20"/>
                <w:szCs w:val="20"/>
              </w:rPr>
            </w:pPr>
            <w:r w:rsidRPr="002F0D0E">
              <w:rPr>
                <w:sz w:val="20"/>
                <w:szCs w:val="20"/>
              </w:rPr>
              <w:t>1 821,5</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2F0D0E" w:rsidRDefault="001D463C" w:rsidP="000D44F6">
            <w:pPr>
              <w:jc w:val="center"/>
              <w:rPr>
                <w:sz w:val="20"/>
                <w:szCs w:val="20"/>
              </w:rPr>
            </w:pPr>
            <w:r w:rsidRPr="002F0D0E">
              <w:rPr>
                <w:sz w:val="20"/>
                <w:szCs w:val="20"/>
              </w:rPr>
              <w:t>х</w:t>
            </w:r>
          </w:p>
        </w:tc>
        <w:tc>
          <w:tcPr>
            <w:tcW w:w="1275" w:type="dxa"/>
            <w:vAlign w:val="center"/>
          </w:tcPr>
          <w:p w:rsidR="001D463C" w:rsidRPr="000D44F6" w:rsidRDefault="001D463C" w:rsidP="000D44F6">
            <w:pPr>
              <w:jc w:val="center"/>
              <w:rPr>
                <w:sz w:val="20"/>
                <w:szCs w:val="20"/>
              </w:rPr>
            </w:pPr>
            <w:r w:rsidRPr="000D44F6">
              <w:rPr>
                <w:sz w:val="20"/>
                <w:szCs w:val="20"/>
              </w:rPr>
              <w:t>х</w:t>
            </w:r>
          </w:p>
        </w:tc>
        <w:tc>
          <w:tcPr>
            <w:tcW w:w="1276" w:type="dxa"/>
            <w:vAlign w:val="center"/>
          </w:tcPr>
          <w:p w:rsidR="001D463C" w:rsidRPr="000D44F6" w:rsidRDefault="001D463C" w:rsidP="000D44F6">
            <w:pPr>
              <w:jc w:val="center"/>
              <w:rPr>
                <w:sz w:val="20"/>
                <w:szCs w:val="20"/>
              </w:rPr>
            </w:pPr>
            <w:r w:rsidRPr="000D44F6">
              <w:rPr>
                <w:sz w:val="20"/>
                <w:szCs w:val="20"/>
              </w:rPr>
              <w:t>х</w:t>
            </w:r>
          </w:p>
        </w:tc>
        <w:tc>
          <w:tcPr>
            <w:tcW w:w="1418" w:type="dxa"/>
            <w:vAlign w:val="center"/>
          </w:tcPr>
          <w:p w:rsidR="001D463C" w:rsidRPr="000D44F6" w:rsidRDefault="001D463C" w:rsidP="000D44F6">
            <w:pPr>
              <w:jc w:val="center"/>
              <w:rPr>
                <w:sz w:val="20"/>
                <w:szCs w:val="20"/>
              </w:rPr>
            </w:pPr>
            <w:r w:rsidRPr="000D44F6">
              <w:rPr>
                <w:sz w:val="20"/>
                <w:szCs w:val="20"/>
              </w:rPr>
              <w:t>х</w:t>
            </w:r>
          </w:p>
        </w:tc>
        <w:tc>
          <w:tcPr>
            <w:tcW w:w="1134" w:type="dxa"/>
            <w:vAlign w:val="center"/>
          </w:tcPr>
          <w:p w:rsidR="001D463C" w:rsidRPr="000D44F6" w:rsidRDefault="001D463C" w:rsidP="000D44F6">
            <w:pPr>
              <w:jc w:val="center"/>
              <w:rPr>
                <w:sz w:val="20"/>
                <w:szCs w:val="20"/>
              </w:rPr>
            </w:pPr>
            <w:r w:rsidRPr="000D44F6">
              <w:rPr>
                <w:sz w:val="20"/>
                <w:szCs w:val="20"/>
              </w:rPr>
              <w:t>х</w:t>
            </w:r>
          </w:p>
        </w:tc>
      </w:tr>
      <w:tr w:rsidR="001D463C" w:rsidRPr="005E48AB" w:rsidTr="007A1A3F">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2.2</w:t>
            </w:r>
            <w:r w:rsidR="002F0D0E" w:rsidRPr="002F0D0E">
              <w:rPr>
                <w:sz w:val="22"/>
              </w:rPr>
              <w:t>7</w:t>
            </w:r>
            <w:r w:rsidRPr="002F0D0E">
              <w:rPr>
                <w:sz w:val="22"/>
              </w:rPr>
              <w:t>.</w:t>
            </w:r>
          </w:p>
        </w:tc>
        <w:tc>
          <w:tcPr>
            <w:tcW w:w="3119" w:type="dxa"/>
          </w:tcPr>
          <w:p w:rsidR="001D463C" w:rsidRPr="002F0D0E" w:rsidRDefault="001D463C" w:rsidP="000A16A9">
            <w:pPr>
              <w:spacing w:line="200" w:lineRule="exact"/>
              <w:rPr>
                <w:sz w:val="22"/>
              </w:rPr>
            </w:pPr>
            <w:r w:rsidRPr="002F0D0E">
              <w:rPr>
                <w:sz w:val="22"/>
              </w:rPr>
              <w:t xml:space="preserve"> Естественное лесовосстановление (содействие естественному возобновлению леса) путём сохранения подроста</w:t>
            </w:r>
          </w:p>
        </w:tc>
        <w:tc>
          <w:tcPr>
            <w:tcW w:w="850" w:type="dxa"/>
            <w:vAlign w:val="center"/>
          </w:tcPr>
          <w:p w:rsidR="001D463C" w:rsidRPr="002F0D0E" w:rsidRDefault="001D463C" w:rsidP="007A1A3F">
            <w:pPr>
              <w:jc w:val="center"/>
              <w:rPr>
                <w:sz w:val="22"/>
              </w:rPr>
            </w:pPr>
            <w:r w:rsidRPr="002F0D0E">
              <w:rPr>
                <w:sz w:val="22"/>
              </w:rPr>
              <w:t>га</w:t>
            </w:r>
          </w:p>
        </w:tc>
        <w:tc>
          <w:tcPr>
            <w:tcW w:w="1418" w:type="dxa"/>
            <w:vAlign w:val="center"/>
          </w:tcPr>
          <w:p w:rsidR="001D463C" w:rsidRPr="002F0D0E" w:rsidRDefault="007A5345" w:rsidP="00E55309">
            <w:pPr>
              <w:autoSpaceDE w:val="0"/>
              <w:autoSpaceDN w:val="0"/>
              <w:adjustRightInd w:val="0"/>
              <w:spacing w:after="0" w:line="240" w:lineRule="auto"/>
              <w:jc w:val="center"/>
              <w:outlineLvl w:val="2"/>
              <w:rPr>
                <w:sz w:val="20"/>
                <w:szCs w:val="20"/>
              </w:rPr>
            </w:pPr>
            <w:r w:rsidRPr="002F0D0E">
              <w:rPr>
                <w:sz w:val="20"/>
                <w:szCs w:val="20"/>
              </w:rPr>
              <w:t>4 080,41</w:t>
            </w:r>
          </w:p>
        </w:tc>
        <w:tc>
          <w:tcPr>
            <w:tcW w:w="1417" w:type="dxa"/>
            <w:vAlign w:val="center"/>
          </w:tcPr>
          <w:p w:rsidR="001D463C" w:rsidRPr="002F0D0E" w:rsidRDefault="007A5345" w:rsidP="00E55309">
            <w:pPr>
              <w:autoSpaceDE w:val="0"/>
              <w:autoSpaceDN w:val="0"/>
              <w:adjustRightInd w:val="0"/>
              <w:spacing w:after="0" w:line="240" w:lineRule="auto"/>
              <w:jc w:val="center"/>
              <w:outlineLvl w:val="2"/>
              <w:rPr>
                <w:sz w:val="20"/>
                <w:szCs w:val="20"/>
              </w:rPr>
            </w:pPr>
            <w:r w:rsidRPr="002F0D0E">
              <w:rPr>
                <w:sz w:val="20"/>
                <w:szCs w:val="20"/>
              </w:rPr>
              <w:t>4 080,41</w:t>
            </w:r>
          </w:p>
        </w:tc>
        <w:tc>
          <w:tcPr>
            <w:tcW w:w="1276" w:type="dxa"/>
            <w:vAlign w:val="center"/>
          </w:tcPr>
          <w:p w:rsidR="001D463C" w:rsidRPr="002F0D0E" w:rsidRDefault="007A5345"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2F0D0E" w:rsidRDefault="001D463C" w:rsidP="000D44F6">
            <w:pPr>
              <w:jc w:val="center"/>
              <w:rPr>
                <w:sz w:val="20"/>
                <w:szCs w:val="20"/>
              </w:rPr>
            </w:pPr>
            <w:r w:rsidRPr="002F0D0E">
              <w:rPr>
                <w:sz w:val="20"/>
                <w:szCs w:val="20"/>
              </w:rPr>
              <w:t>х</w:t>
            </w:r>
          </w:p>
        </w:tc>
        <w:tc>
          <w:tcPr>
            <w:tcW w:w="1275" w:type="dxa"/>
            <w:vAlign w:val="center"/>
          </w:tcPr>
          <w:p w:rsidR="001D463C" w:rsidRPr="000D44F6" w:rsidRDefault="001D463C" w:rsidP="000D44F6">
            <w:pPr>
              <w:jc w:val="center"/>
              <w:rPr>
                <w:sz w:val="20"/>
                <w:szCs w:val="20"/>
              </w:rPr>
            </w:pPr>
            <w:r w:rsidRPr="000D44F6">
              <w:rPr>
                <w:sz w:val="20"/>
                <w:szCs w:val="20"/>
              </w:rPr>
              <w:t>х</w:t>
            </w:r>
          </w:p>
        </w:tc>
        <w:tc>
          <w:tcPr>
            <w:tcW w:w="1276" w:type="dxa"/>
            <w:vAlign w:val="center"/>
          </w:tcPr>
          <w:p w:rsidR="001D463C" w:rsidRPr="000D44F6" w:rsidRDefault="001D463C" w:rsidP="000D44F6">
            <w:pPr>
              <w:jc w:val="center"/>
              <w:rPr>
                <w:sz w:val="20"/>
                <w:szCs w:val="20"/>
              </w:rPr>
            </w:pPr>
            <w:r w:rsidRPr="000D44F6">
              <w:rPr>
                <w:sz w:val="20"/>
                <w:szCs w:val="20"/>
              </w:rPr>
              <w:t>х</w:t>
            </w:r>
          </w:p>
        </w:tc>
        <w:tc>
          <w:tcPr>
            <w:tcW w:w="1418" w:type="dxa"/>
            <w:vAlign w:val="center"/>
          </w:tcPr>
          <w:p w:rsidR="001D463C" w:rsidRPr="000D44F6" w:rsidRDefault="001D463C" w:rsidP="000D44F6">
            <w:pPr>
              <w:jc w:val="center"/>
              <w:rPr>
                <w:sz w:val="20"/>
                <w:szCs w:val="20"/>
              </w:rPr>
            </w:pPr>
            <w:r w:rsidRPr="000D44F6">
              <w:rPr>
                <w:sz w:val="20"/>
                <w:szCs w:val="20"/>
              </w:rPr>
              <w:t>х</w:t>
            </w:r>
          </w:p>
        </w:tc>
        <w:tc>
          <w:tcPr>
            <w:tcW w:w="1134" w:type="dxa"/>
            <w:vAlign w:val="center"/>
          </w:tcPr>
          <w:p w:rsidR="001D463C" w:rsidRPr="000D44F6" w:rsidRDefault="001D463C" w:rsidP="000D44F6">
            <w:pPr>
              <w:jc w:val="center"/>
              <w:rPr>
                <w:sz w:val="20"/>
                <w:szCs w:val="20"/>
              </w:rPr>
            </w:pPr>
            <w:r w:rsidRPr="000D44F6">
              <w:rPr>
                <w:sz w:val="20"/>
                <w:szCs w:val="20"/>
              </w:rPr>
              <w:t>х</w:t>
            </w:r>
          </w:p>
        </w:tc>
      </w:tr>
      <w:tr w:rsidR="001D463C" w:rsidRPr="005E48AB" w:rsidTr="00E17ED5">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2.2</w:t>
            </w:r>
            <w:r w:rsidR="002F0D0E" w:rsidRPr="002F0D0E">
              <w:rPr>
                <w:sz w:val="22"/>
              </w:rPr>
              <w:t>8</w:t>
            </w:r>
            <w:r w:rsidRPr="002F0D0E">
              <w:rPr>
                <w:sz w:val="22"/>
              </w:rPr>
              <w:t>.</w:t>
            </w:r>
          </w:p>
        </w:tc>
        <w:tc>
          <w:tcPr>
            <w:tcW w:w="3119" w:type="dxa"/>
          </w:tcPr>
          <w:p w:rsidR="001D463C" w:rsidRPr="002F0D0E" w:rsidRDefault="001D463C" w:rsidP="000A16A9">
            <w:pPr>
              <w:spacing w:line="200" w:lineRule="exact"/>
              <w:rPr>
                <w:sz w:val="22"/>
              </w:rPr>
            </w:pPr>
            <w:r w:rsidRPr="002F0D0E">
              <w:rPr>
                <w:sz w:val="22"/>
              </w:rPr>
              <w:t xml:space="preserve"> Естественное лесовосстановление (содействие естественному возобновлению леса) путем ухода за подростом лесных насаждений ценных лесных древесных пород</w:t>
            </w:r>
          </w:p>
        </w:tc>
        <w:tc>
          <w:tcPr>
            <w:tcW w:w="850" w:type="dxa"/>
            <w:vAlign w:val="center"/>
          </w:tcPr>
          <w:p w:rsidR="001D463C" w:rsidRPr="002F0D0E" w:rsidRDefault="001D463C">
            <w:pPr>
              <w:jc w:val="center"/>
              <w:rPr>
                <w:bCs/>
                <w:iCs/>
                <w:sz w:val="22"/>
              </w:rPr>
            </w:pPr>
            <w:r w:rsidRPr="002F0D0E">
              <w:rPr>
                <w:bCs/>
                <w:iCs/>
                <w:sz w:val="22"/>
              </w:rPr>
              <w:t>га</w:t>
            </w:r>
          </w:p>
        </w:tc>
        <w:tc>
          <w:tcPr>
            <w:tcW w:w="1418" w:type="dxa"/>
            <w:vAlign w:val="center"/>
          </w:tcPr>
          <w:p w:rsidR="001D463C" w:rsidRPr="002F0D0E" w:rsidRDefault="00EC6A0A" w:rsidP="00E55309">
            <w:pPr>
              <w:autoSpaceDE w:val="0"/>
              <w:autoSpaceDN w:val="0"/>
              <w:adjustRightInd w:val="0"/>
              <w:spacing w:after="0" w:line="240" w:lineRule="auto"/>
              <w:jc w:val="center"/>
              <w:outlineLvl w:val="2"/>
              <w:rPr>
                <w:sz w:val="20"/>
                <w:szCs w:val="20"/>
              </w:rPr>
            </w:pPr>
            <w:r w:rsidRPr="002F0D0E">
              <w:rPr>
                <w:sz w:val="20"/>
                <w:szCs w:val="20"/>
              </w:rPr>
              <w:t>215,14</w:t>
            </w:r>
          </w:p>
        </w:tc>
        <w:tc>
          <w:tcPr>
            <w:tcW w:w="1417" w:type="dxa"/>
            <w:vAlign w:val="center"/>
          </w:tcPr>
          <w:p w:rsidR="001D463C" w:rsidRPr="002F0D0E" w:rsidRDefault="00EC6A0A" w:rsidP="00E55309">
            <w:pPr>
              <w:autoSpaceDE w:val="0"/>
              <w:autoSpaceDN w:val="0"/>
              <w:adjustRightInd w:val="0"/>
              <w:spacing w:after="0" w:line="240" w:lineRule="auto"/>
              <w:jc w:val="center"/>
              <w:outlineLvl w:val="2"/>
              <w:rPr>
                <w:sz w:val="20"/>
                <w:szCs w:val="20"/>
              </w:rPr>
            </w:pPr>
            <w:r w:rsidRPr="002F0D0E">
              <w:rPr>
                <w:sz w:val="20"/>
                <w:szCs w:val="20"/>
              </w:rPr>
              <w:t>215,14</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2F0D0E" w:rsidRDefault="001D463C" w:rsidP="000D44F6">
            <w:pPr>
              <w:jc w:val="center"/>
              <w:rPr>
                <w:sz w:val="22"/>
              </w:rPr>
            </w:pPr>
            <w:r w:rsidRPr="002F0D0E">
              <w:rPr>
                <w:sz w:val="22"/>
              </w:rPr>
              <w:t>х</w:t>
            </w:r>
          </w:p>
        </w:tc>
        <w:tc>
          <w:tcPr>
            <w:tcW w:w="1275" w:type="dxa"/>
            <w:vAlign w:val="center"/>
          </w:tcPr>
          <w:p w:rsidR="001D463C" w:rsidRPr="000D44F6" w:rsidRDefault="001D463C" w:rsidP="000D44F6">
            <w:pPr>
              <w:jc w:val="center"/>
              <w:rPr>
                <w:sz w:val="22"/>
              </w:rPr>
            </w:pPr>
            <w:r w:rsidRPr="000D44F6">
              <w:rPr>
                <w:sz w:val="22"/>
              </w:rPr>
              <w:t>х</w:t>
            </w:r>
          </w:p>
        </w:tc>
        <w:tc>
          <w:tcPr>
            <w:tcW w:w="1276" w:type="dxa"/>
            <w:vAlign w:val="center"/>
          </w:tcPr>
          <w:p w:rsidR="001D463C" w:rsidRPr="000D44F6" w:rsidRDefault="001D463C" w:rsidP="000D44F6">
            <w:pPr>
              <w:jc w:val="center"/>
              <w:rPr>
                <w:sz w:val="22"/>
              </w:rPr>
            </w:pPr>
            <w:r w:rsidRPr="000D44F6">
              <w:rPr>
                <w:sz w:val="22"/>
              </w:rPr>
              <w:t>х</w:t>
            </w:r>
          </w:p>
        </w:tc>
        <w:tc>
          <w:tcPr>
            <w:tcW w:w="1418" w:type="dxa"/>
            <w:vAlign w:val="center"/>
          </w:tcPr>
          <w:p w:rsidR="001D463C" w:rsidRPr="000D44F6" w:rsidRDefault="001D463C" w:rsidP="000D44F6">
            <w:pPr>
              <w:jc w:val="center"/>
              <w:rPr>
                <w:sz w:val="22"/>
              </w:rPr>
            </w:pPr>
            <w:r w:rsidRPr="000D44F6">
              <w:rPr>
                <w:sz w:val="22"/>
              </w:rPr>
              <w:t>х</w:t>
            </w:r>
          </w:p>
        </w:tc>
        <w:tc>
          <w:tcPr>
            <w:tcW w:w="1134" w:type="dxa"/>
            <w:vAlign w:val="center"/>
          </w:tcPr>
          <w:p w:rsidR="001D463C" w:rsidRPr="000D44F6" w:rsidRDefault="001D463C" w:rsidP="000D44F6">
            <w:pPr>
              <w:jc w:val="center"/>
              <w:rPr>
                <w:sz w:val="22"/>
              </w:rPr>
            </w:pPr>
            <w:r w:rsidRPr="000D44F6">
              <w:rPr>
                <w:sz w:val="22"/>
              </w:rPr>
              <w:t>х</w:t>
            </w:r>
          </w:p>
        </w:tc>
      </w:tr>
      <w:tr w:rsidR="001D463C" w:rsidRPr="005E48AB" w:rsidTr="000A1C96">
        <w:trPr>
          <w:trHeight w:val="406"/>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w:t>
            </w:r>
            <w:r w:rsidR="002F0D0E">
              <w:rPr>
                <w:sz w:val="22"/>
              </w:rPr>
              <w:t>29</w:t>
            </w:r>
            <w:r w:rsidRPr="002F0D0E">
              <w:rPr>
                <w:sz w:val="22"/>
              </w:rPr>
              <w:t>.</w:t>
            </w:r>
          </w:p>
        </w:tc>
        <w:tc>
          <w:tcPr>
            <w:tcW w:w="3119" w:type="dxa"/>
          </w:tcPr>
          <w:p w:rsidR="001D463C" w:rsidRPr="002F0D0E" w:rsidRDefault="001D463C" w:rsidP="000A1C96">
            <w:pPr>
              <w:spacing w:line="200" w:lineRule="exact"/>
              <w:rPr>
                <w:sz w:val="22"/>
              </w:rPr>
            </w:pPr>
            <w:r w:rsidRPr="002F0D0E">
              <w:rPr>
                <w:sz w:val="22"/>
              </w:rPr>
              <w:t>Проведение агротехнического ухода за лесными культурами</w:t>
            </w:r>
          </w:p>
        </w:tc>
        <w:tc>
          <w:tcPr>
            <w:tcW w:w="850" w:type="dxa"/>
            <w:vAlign w:val="center"/>
          </w:tcPr>
          <w:p w:rsidR="001D463C" w:rsidRPr="002F0D0E" w:rsidRDefault="001D463C" w:rsidP="00B40813">
            <w:pPr>
              <w:jc w:val="center"/>
              <w:rPr>
                <w:sz w:val="22"/>
              </w:rPr>
            </w:pPr>
            <w:r w:rsidRPr="002F0D0E">
              <w:rPr>
                <w:sz w:val="22"/>
              </w:rPr>
              <w:t>га</w:t>
            </w:r>
          </w:p>
        </w:tc>
        <w:tc>
          <w:tcPr>
            <w:tcW w:w="1418" w:type="dxa"/>
            <w:vAlign w:val="center"/>
          </w:tcPr>
          <w:p w:rsidR="001D463C" w:rsidRPr="002F0D0E" w:rsidRDefault="008B5F14" w:rsidP="00E55309">
            <w:pPr>
              <w:autoSpaceDE w:val="0"/>
              <w:autoSpaceDN w:val="0"/>
              <w:adjustRightInd w:val="0"/>
              <w:spacing w:after="0" w:line="240" w:lineRule="auto"/>
              <w:jc w:val="center"/>
              <w:outlineLvl w:val="2"/>
              <w:rPr>
                <w:sz w:val="20"/>
                <w:szCs w:val="20"/>
              </w:rPr>
            </w:pPr>
            <w:r w:rsidRPr="002F0D0E">
              <w:rPr>
                <w:sz w:val="20"/>
                <w:szCs w:val="20"/>
              </w:rPr>
              <w:t>236,5</w:t>
            </w:r>
          </w:p>
        </w:tc>
        <w:tc>
          <w:tcPr>
            <w:tcW w:w="1417" w:type="dxa"/>
            <w:vAlign w:val="center"/>
          </w:tcPr>
          <w:p w:rsidR="001D463C" w:rsidRPr="002F0D0E" w:rsidRDefault="008B5F14" w:rsidP="00E55309">
            <w:pPr>
              <w:autoSpaceDE w:val="0"/>
              <w:autoSpaceDN w:val="0"/>
              <w:adjustRightInd w:val="0"/>
              <w:spacing w:after="0" w:line="240" w:lineRule="auto"/>
              <w:jc w:val="center"/>
              <w:outlineLvl w:val="2"/>
              <w:rPr>
                <w:sz w:val="20"/>
                <w:szCs w:val="20"/>
              </w:rPr>
            </w:pPr>
            <w:r w:rsidRPr="002F0D0E">
              <w:rPr>
                <w:sz w:val="20"/>
                <w:szCs w:val="20"/>
              </w:rPr>
              <w:t>236,5</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2F0D0E" w:rsidRDefault="001D463C" w:rsidP="000D44F6">
            <w:pPr>
              <w:jc w:val="center"/>
              <w:rPr>
                <w:sz w:val="22"/>
              </w:rPr>
            </w:pPr>
            <w:r w:rsidRPr="002F0D0E">
              <w:rPr>
                <w:sz w:val="22"/>
              </w:rPr>
              <w:t>х</w:t>
            </w:r>
          </w:p>
        </w:tc>
        <w:tc>
          <w:tcPr>
            <w:tcW w:w="1275" w:type="dxa"/>
            <w:vAlign w:val="center"/>
          </w:tcPr>
          <w:p w:rsidR="001D463C" w:rsidRPr="000D44F6" w:rsidRDefault="001D463C" w:rsidP="000D44F6">
            <w:pPr>
              <w:jc w:val="center"/>
              <w:rPr>
                <w:sz w:val="22"/>
              </w:rPr>
            </w:pPr>
            <w:r w:rsidRPr="000D44F6">
              <w:rPr>
                <w:sz w:val="22"/>
              </w:rPr>
              <w:t>х</w:t>
            </w:r>
          </w:p>
        </w:tc>
        <w:tc>
          <w:tcPr>
            <w:tcW w:w="1276" w:type="dxa"/>
            <w:vAlign w:val="center"/>
          </w:tcPr>
          <w:p w:rsidR="001D463C" w:rsidRPr="000D44F6" w:rsidRDefault="001D463C" w:rsidP="000D44F6">
            <w:pPr>
              <w:jc w:val="center"/>
              <w:rPr>
                <w:sz w:val="22"/>
              </w:rPr>
            </w:pPr>
            <w:r w:rsidRPr="000D44F6">
              <w:rPr>
                <w:sz w:val="22"/>
              </w:rPr>
              <w:t>х</w:t>
            </w:r>
          </w:p>
        </w:tc>
        <w:tc>
          <w:tcPr>
            <w:tcW w:w="1418" w:type="dxa"/>
            <w:vAlign w:val="center"/>
          </w:tcPr>
          <w:p w:rsidR="001D463C" w:rsidRPr="000D44F6" w:rsidRDefault="001D463C" w:rsidP="000D44F6">
            <w:pPr>
              <w:jc w:val="center"/>
              <w:rPr>
                <w:sz w:val="22"/>
              </w:rPr>
            </w:pPr>
            <w:r w:rsidRPr="000D44F6">
              <w:rPr>
                <w:sz w:val="22"/>
              </w:rPr>
              <w:t>х</w:t>
            </w:r>
          </w:p>
        </w:tc>
        <w:tc>
          <w:tcPr>
            <w:tcW w:w="1134" w:type="dxa"/>
            <w:vAlign w:val="center"/>
          </w:tcPr>
          <w:p w:rsidR="001D463C" w:rsidRPr="000D44F6" w:rsidRDefault="001D463C" w:rsidP="000D44F6">
            <w:pPr>
              <w:jc w:val="center"/>
              <w:rPr>
                <w:sz w:val="22"/>
              </w:rPr>
            </w:pPr>
            <w:r w:rsidRPr="000D44F6">
              <w:rPr>
                <w:sz w:val="22"/>
              </w:rPr>
              <w:t>х</w:t>
            </w:r>
          </w:p>
        </w:tc>
      </w:tr>
      <w:tr w:rsidR="001D463C" w:rsidRPr="005E48AB" w:rsidTr="000A1C96">
        <w:trPr>
          <w:trHeight w:val="359"/>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2.3</w:t>
            </w:r>
            <w:r w:rsidR="002F0D0E">
              <w:rPr>
                <w:sz w:val="22"/>
              </w:rPr>
              <w:t>0</w:t>
            </w:r>
            <w:r w:rsidRPr="002F0D0E">
              <w:rPr>
                <w:sz w:val="22"/>
              </w:rPr>
              <w:t>.</w:t>
            </w:r>
          </w:p>
        </w:tc>
        <w:tc>
          <w:tcPr>
            <w:tcW w:w="3119" w:type="dxa"/>
          </w:tcPr>
          <w:p w:rsidR="001D463C" w:rsidRPr="002F0D0E" w:rsidRDefault="001D463C" w:rsidP="000A16A9">
            <w:pPr>
              <w:spacing w:line="200" w:lineRule="exact"/>
              <w:rPr>
                <w:sz w:val="22"/>
              </w:rPr>
            </w:pPr>
            <w:r w:rsidRPr="002F0D0E">
              <w:rPr>
                <w:sz w:val="22"/>
              </w:rPr>
              <w:t>Дополнение лесных культур</w:t>
            </w:r>
          </w:p>
        </w:tc>
        <w:tc>
          <w:tcPr>
            <w:tcW w:w="850" w:type="dxa"/>
            <w:vAlign w:val="center"/>
          </w:tcPr>
          <w:p w:rsidR="001D463C" w:rsidRPr="002F0D0E" w:rsidRDefault="001D463C" w:rsidP="00B40813">
            <w:pPr>
              <w:jc w:val="center"/>
              <w:rPr>
                <w:sz w:val="22"/>
              </w:rPr>
            </w:pPr>
            <w:r w:rsidRPr="002F0D0E">
              <w:rPr>
                <w:sz w:val="22"/>
              </w:rPr>
              <w:t>га</w:t>
            </w:r>
          </w:p>
        </w:tc>
        <w:tc>
          <w:tcPr>
            <w:tcW w:w="1418" w:type="dxa"/>
            <w:vAlign w:val="center"/>
          </w:tcPr>
          <w:p w:rsidR="001D463C" w:rsidRPr="002F0D0E" w:rsidRDefault="008B5F14" w:rsidP="00E55309">
            <w:pPr>
              <w:autoSpaceDE w:val="0"/>
              <w:autoSpaceDN w:val="0"/>
              <w:adjustRightInd w:val="0"/>
              <w:spacing w:after="0" w:line="240" w:lineRule="auto"/>
              <w:jc w:val="center"/>
              <w:outlineLvl w:val="2"/>
              <w:rPr>
                <w:sz w:val="20"/>
                <w:szCs w:val="20"/>
              </w:rPr>
            </w:pPr>
            <w:r w:rsidRPr="002F0D0E">
              <w:rPr>
                <w:sz w:val="20"/>
                <w:szCs w:val="20"/>
              </w:rPr>
              <w:t>158,0</w:t>
            </w:r>
          </w:p>
        </w:tc>
        <w:tc>
          <w:tcPr>
            <w:tcW w:w="1417" w:type="dxa"/>
            <w:vAlign w:val="center"/>
          </w:tcPr>
          <w:p w:rsidR="001D463C" w:rsidRPr="002F0D0E" w:rsidRDefault="008B5F14" w:rsidP="00E55309">
            <w:pPr>
              <w:autoSpaceDE w:val="0"/>
              <w:autoSpaceDN w:val="0"/>
              <w:adjustRightInd w:val="0"/>
              <w:spacing w:after="0" w:line="240" w:lineRule="auto"/>
              <w:jc w:val="center"/>
              <w:outlineLvl w:val="2"/>
              <w:rPr>
                <w:sz w:val="20"/>
                <w:szCs w:val="20"/>
              </w:rPr>
            </w:pPr>
            <w:r w:rsidRPr="002F0D0E">
              <w:rPr>
                <w:sz w:val="20"/>
                <w:szCs w:val="20"/>
              </w:rPr>
              <w:t>158,0</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0D44F6" w:rsidRDefault="001D463C" w:rsidP="000D44F6">
            <w:pPr>
              <w:jc w:val="center"/>
              <w:rPr>
                <w:sz w:val="22"/>
              </w:rPr>
            </w:pPr>
            <w:r w:rsidRPr="000D44F6">
              <w:rPr>
                <w:sz w:val="22"/>
              </w:rPr>
              <w:t>х</w:t>
            </w:r>
          </w:p>
        </w:tc>
        <w:tc>
          <w:tcPr>
            <w:tcW w:w="1275" w:type="dxa"/>
            <w:vAlign w:val="center"/>
          </w:tcPr>
          <w:p w:rsidR="001D463C" w:rsidRPr="000D44F6" w:rsidRDefault="001D463C" w:rsidP="000D44F6">
            <w:pPr>
              <w:jc w:val="center"/>
              <w:rPr>
                <w:sz w:val="22"/>
              </w:rPr>
            </w:pPr>
            <w:r w:rsidRPr="000D44F6">
              <w:rPr>
                <w:sz w:val="22"/>
              </w:rPr>
              <w:t>х</w:t>
            </w:r>
          </w:p>
        </w:tc>
        <w:tc>
          <w:tcPr>
            <w:tcW w:w="1276" w:type="dxa"/>
            <w:vAlign w:val="center"/>
          </w:tcPr>
          <w:p w:rsidR="001D463C" w:rsidRPr="000D44F6" w:rsidRDefault="001D463C" w:rsidP="000D44F6">
            <w:pPr>
              <w:jc w:val="center"/>
              <w:rPr>
                <w:sz w:val="22"/>
              </w:rPr>
            </w:pPr>
            <w:r w:rsidRPr="000D44F6">
              <w:rPr>
                <w:sz w:val="22"/>
              </w:rPr>
              <w:t>х</w:t>
            </w:r>
          </w:p>
        </w:tc>
        <w:tc>
          <w:tcPr>
            <w:tcW w:w="1418" w:type="dxa"/>
            <w:vAlign w:val="center"/>
          </w:tcPr>
          <w:p w:rsidR="001D463C" w:rsidRPr="000D44F6" w:rsidRDefault="001D463C" w:rsidP="000D44F6">
            <w:pPr>
              <w:jc w:val="center"/>
              <w:rPr>
                <w:sz w:val="22"/>
              </w:rPr>
            </w:pPr>
            <w:r w:rsidRPr="000D44F6">
              <w:rPr>
                <w:sz w:val="22"/>
              </w:rPr>
              <w:t>х</w:t>
            </w:r>
          </w:p>
        </w:tc>
        <w:tc>
          <w:tcPr>
            <w:tcW w:w="1134" w:type="dxa"/>
            <w:vAlign w:val="center"/>
          </w:tcPr>
          <w:p w:rsidR="001D463C" w:rsidRPr="000D44F6" w:rsidRDefault="001D463C" w:rsidP="000D44F6">
            <w:pPr>
              <w:jc w:val="center"/>
              <w:rPr>
                <w:sz w:val="22"/>
              </w:rPr>
            </w:pPr>
            <w:r w:rsidRPr="000D44F6">
              <w:rPr>
                <w:sz w:val="22"/>
              </w:rPr>
              <w:t>х</w:t>
            </w:r>
          </w:p>
        </w:tc>
      </w:tr>
      <w:tr w:rsidR="001D463C" w:rsidRPr="005E48AB" w:rsidTr="00B40813">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2.3</w:t>
            </w:r>
            <w:r w:rsidR="002F0D0E">
              <w:rPr>
                <w:sz w:val="22"/>
              </w:rPr>
              <w:t>1</w:t>
            </w:r>
            <w:r w:rsidRPr="002F0D0E">
              <w:rPr>
                <w:sz w:val="22"/>
              </w:rPr>
              <w:t>.</w:t>
            </w:r>
          </w:p>
        </w:tc>
        <w:tc>
          <w:tcPr>
            <w:tcW w:w="3119" w:type="dxa"/>
          </w:tcPr>
          <w:p w:rsidR="001D463C" w:rsidRPr="002F0D0E" w:rsidRDefault="001D463C" w:rsidP="000A16A9">
            <w:pPr>
              <w:spacing w:line="200" w:lineRule="exact"/>
              <w:rPr>
                <w:sz w:val="22"/>
              </w:rPr>
            </w:pPr>
            <w:r w:rsidRPr="002F0D0E">
              <w:rPr>
                <w:sz w:val="22"/>
              </w:rPr>
              <w:t xml:space="preserve"> Обработка почвы под лесные культуры </w:t>
            </w:r>
          </w:p>
        </w:tc>
        <w:tc>
          <w:tcPr>
            <w:tcW w:w="850" w:type="dxa"/>
            <w:vAlign w:val="center"/>
          </w:tcPr>
          <w:p w:rsidR="001D463C" w:rsidRPr="002F0D0E" w:rsidRDefault="001D463C" w:rsidP="00B40813">
            <w:pPr>
              <w:jc w:val="center"/>
              <w:rPr>
                <w:sz w:val="22"/>
              </w:rPr>
            </w:pPr>
            <w:r w:rsidRPr="002F0D0E">
              <w:rPr>
                <w:sz w:val="22"/>
              </w:rPr>
              <w:t>га</w:t>
            </w:r>
          </w:p>
        </w:tc>
        <w:tc>
          <w:tcPr>
            <w:tcW w:w="1418" w:type="dxa"/>
            <w:vAlign w:val="center"/>
          </w:tcPr>
          <w:p w:rsidR="001D463C" w:rsidRPr="002F0D0E" w:rsidRDefault="00E12635" w:rsidP="00E55309">
            <w:pPr>
              <w:autoSpaceDE w:val="0"/>
              <w:autoSpaceDN w:val="0"/>
              <w:adjustRightInd w:val="0"/>
              <w:spacing w:after="0" w:line="240" w:lineRule="auto"/>
              <w:jc w:val="center"/>
              <w:outlineLvl w:val="2"/>
              <w:rPr>
                <w:sz w:val="20"/>
                <w:szCs w:val="20"/>
              </w:rPr>
            </w:pPr>
            <w:r w:rsidRPr="002F0D0E">
              <w:rPr>
                <w:sz w:val="20"/>
                <w:szCs w:val="20"/>
              </w:rPr>
              <w:t>115,00</w:t>
            </w:r>
          </w:p>
        </w:tc>
        <w:tc>
          <w:tcPr>
            <w:tcW w:w="1417" w:type="dxa"/>
            <w:vAlign w:val="center"/>
          </w:tcPr>
          <w:p w:rsidR="001D463C" w:rsidRPr="002F0D0E" w:rsidRDefault="00E12635" w:rsidP="00E55309">
            <w:pPr>
              <w:autoSpaceDE w:val="0"/>
              <w:autoSpaceDN w:val="0"/>
              <w:adjustRightInd w:val="0"/>
              <w:spacing w:after="0" w:line="240" w:lineRule="auto"/>
              <w:jc w:val="center"/>
              <w:outlineLvl w:val="2"/>
              <w:rPr>
                <w:sz w:val="20"/>
                <w:szCs w:val="20"/>
              </w:rPr>
            </w:pPr>
            <w:r w:rsidRPr="002F0D0E">
              <w:rPr>
                <w:sz w:val="20"/>
                <w:szCs w:val="20"/>
              </w:rPr>
              <w:t>115,00</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0D44F6" w:rsidRDefault="001D463C" w:rsidP="000D44F6">
            <w:pPr>
              <w:jc w:val="center"/>
              <w:rPr>
                <w:sz w:val="22"/>
              </w:rPr>
            </w:pPr>
            <w:r w:rsidRPr="000D44F6">
              <w:rPr>
                <w:sz w:val="22"/>
              </w:rPr>
              <w:t>х</w:t>
            </w:r>
          </w:p>
        </w:tc>
        <w:tc>
          <w:tcPr>
            <w:tcW w:w="1275" w:type="dxa"/>
            <w:vAlign w:val="center"/>
          </w:tcPr>
          <w:p w:rsidR="001D463C" w:rsidRPr="000D44F6" w:rsidRDefault="001D463C" w:rsidP="000D44F6">
            <w:pPr>
              <w:jc w:val="center"/>
              <w:rPr>
                <w:sz w:val="22"/>
              </w:rPr>
            </w:pPr>
            <w:r w:rsidRPr="000D44F6">
              <w:rPr>
                <w:sz w:val="22"/>
              </w:rPr>
              <w:t>х</w:t>
            </w:r>
          </w:p>
        </w:tc>
        <w:tc>
          <w:tcPr>
            <w:tcW w:w="1276" w:type="dxa"/>
            <w:vAlign w:val="center"/>
          </w:tcPr>
          <w:p w:rsidR="001D463C" w:rsidRPr="000D44F6" w:rsidRDefault="001D463C" w:rsidP="000D44F6">
            <w:pPr>
              <w:jc w:val="center"/>
              <w:rPr>
                <w:sz w:val="22"/>
              </w:rPr>
            </w:pPr>
            <w:r w:rsidRPr="000D44F6">
              <w:rPr>
                <w:sz w:val="22"/>
              </w:rPr>
              <w:t>х</w:t>
            </w:r>
          </w:p>
        </w:tc>
        <w:tc>
          <w:tcPr>
            <w:tcW w:w="1418" w:type="dxa"/>
            <w:vAlign w:val="center"/>
          </w:tcPr>
          <w:p w:rsidR="001D463C" w:rsidRPr="000D44F6" w:rsidRDefault="001D463C" w:rsidP="000D44F6">
            <w:pPr>
              <w:jc w:val="center"/>
              <w:rPr>
                <w:sz w:val="22"/>
              </w:rPr>
            </w:pPr>
            <w:r w:rsidRPr="000D44F6">
              <w:rPr>
                <w:sz w:val="22"/>
              </w:rPr>
              <w:t>х</w:t>
            </w:r>
          </w:p>
        </w:tc>
        <w:tc>
          <w:tcPr>
            <w:tcW w:w="1134" w:type="dxa"/>
            <w:vAlign w:val="center"/>
          </w:tcPr>
          <w:p w:rsidR="001D463C" w:rsidRPr="000D44F6" w:rsidRDefault="001D463C" w:rsidP="000D44F6">
            <w:pPr>
              <w:jc w:val="center"/>
              <w:rPr>
                <w:sz w:val="22"/>
              </w:rPr>
            </w:pPr>
            <w:r w:rsidRPr="000D44F6">
              <w:rPr>
                <w:sz w:val="22"/>
              </w:rPr>
              <w:t>х</w:t>
            </w:r>
          </w:p>
        </w:tc>
      </w:tr>
      <w:tr w:rsidR="001D463C" w:rsidRPr="005E48AB" w:rsidTr="00B40813">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2.3</w:t>
            </w:r>
            <w:r w:rsidR="002F0D0E">
              <w:rPr>
                <w:sz w:val="22"/>
              </w:rPr>
              <w:t>2</w:t>
            </w:r>
            <w:r w:rsidRPr="002F0D0E">
              <w:rPr>
                <w:sz w:val="22"/>
              </w:rPr>
              <w:t>.</w:t>
            </w:r>
          </w:p>
        </w:tc>
        <w:tc>
          <w:tcPr>
            <w:tcW w:w="3119" w:type="dxa"/>
          </w:tcPr>
          <w:p w:rsidR="001D463C" w:rsidRPr="002F0D0E" w:rsidRDefault="001D463C" w:rsidP="000A16A9">
            <w:pPr>
              <w:spacing w:line="200" w:lineRule="exact"/>
              <w:rPr>
                <w:sz w:val="22"/>
              </w:rPr>
            </w:pPr>
            <w:r w:rsidRPr="002F0D0E">
              <w:rPr>
                <w:sz w:val="22"/>
              </w:rPr>
              <w:t>Уход за лесами, в том числе: проведение осветлений и прочисток, проведение прореживаний, проведение проходных рубок, проведение рубок обновления, проведение рубок переформирования, проведение рубок формирования ландшафта, проведение рубок реконструкции в средневозрастных, приспевающих, спелых и перестойных малоценных лесных насаждениях, проведение рубок реконструкции в молодняках</w:t>
            </w:r>
          </w:p>
        </w:tc>
        <w:tc>
          <w:tcPr>
            <w:tcW w:w="850" w:type="dxa"/>
            <w:vAlign w:val="center"/>
          </w:tcPr>
          <w:p w:rsidR="001D463C" w:rsidRPr="002F0D0E" w:rsidRDefault="001D463C" w:rsidP="00B40813">
            <w:pPr>
              <w:jc w:val="center"/>
              <w:rPr>
                <w:sz w:val="22"/>
              </w:rPr>
            </w:pPr>
            <w:r w:rsidRPr="002F0D0E">
              <w:rPr>
                <w:sz w:val="22"/>
              </w:rPr>
              <w:t>га</w:t>
            </w:r>
          </w:p>
        </w:tc>
        <w:tc>
          <w:tcPr>
            <w:tcW w:w="1418" w:type="dxa"/>
            <w:vAlign w:val="center"/>
          </w:tcPr>
          <w:p w:rsidR="001D463C" w:rsidRPr="002F0D0E" w:rsidRDefault="00002F32" w:rsidP="00E55309">
            <w:pPr>
              <w:autoSpaceDE w:val="0"/>
              <w:autoSpaceDN w:val="0"/>
              <w:adjustRightInd w:val="0"/>
              <w:spacing w:after="0" w:line="240" w:lineRule="auto"/>
              <w:jc w:val="center"/>
              <w:outlineLvl w:val="2"/>
              <w:rPr>
                <w:sz w:val="20"/>
                <w:szCs w:val="20"/>
              </w:rPr>
            </w:pPr>
            <w:r w:rsidRPr="002F0D0E">
              <w:rPr>
                <w:sz w:val="20"/>
                <w:szCs w:val="20"/>
              </w:rPr>
              <w:t>1</w:t>
            </w:r>
            <w:r w:rsidR="00EF3199" w:rsidRPr="002F0D0E">
              <w:rPr>
                <w:sz w:val="20"/>
                <w:szCs w:val="20"/>
              </w:rPr>
              <w:t xml:space="preserve"> </w:t>
            </w:r>
            <w:r w:rsidRPr="002F0D0E">
              <w:rPr>
                <w:sz w:val="20"/>
                <w:szCs w:val="20"/>
              </w:rPr>
              <w:t>529,3</w:t>
            </w:r>
          </w:p>
        </w:tc>
        <w:tc>
          <w:tcPr>
            <w:tcW w:w="1417" w:type="dxa"/>
            <w:vAlign w:val="center"/>
          </w:tcPr>
          <w:p w:rsidR="001D463C" w:rsidRPr="002F0D0E" w:rsidRDefault="00002F32" w:rsidP="00E55309">
            <w:pPr>
              <w:autoSpaceDE w:val="0"/>
              <w:autoSpaceDN w:val="0"/>
              <w:adjustRightInd w:val="0"/>
              <w:spacing w:after="0" w:line="240" w:lineRule="auto"/>
              <w:jc w:val="center"/>
              <w:outlineLvl w:val="2"/>
              <w:rPr>
                <w:sz w:val="20"/>
                <w:szCs w:val="20"/>
              </w:rPr>
            </w:pPr>
            <w:r w:rsidRPr="002F0D0E">
              <w:rPr>
                <w:sz w:val="20"/>
                <w:szCs w:val="20"/>
              </w:rPr>
              <w:t>1</w:t>
            </w:r>
            <w:r w:rsidR="00EF3199" w:rsidRPr="002F0D0E">
              <w:rPr>
                <w:sz w:val="20"/>
                <w:szCs w:val="20"/>
              </w:rPr>
              <w:t xml:space="preserve"> </w:t>
            </w:r>
            <w:r w:rsidRPr="002F0D0E">
              <w:rPr>
                <w:sz w:val="20"/>
                <w:szCs w:val="20"/>
              </w:rPr>
              <w:t>529,3</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0D44F6" w:rsidRDefault="001D463C" w:rsidP="000D44F6">
            <w:pPr>
              <w:jc w:val="center"/>
              <w:rPr>
                <w:sz w:val="22"/>
              </w:rPr>
            </w:pPr>
            <w:r w:rsidRPr="000D44F6">
              <w:rPr>
                <w:sz w:val="22"/>
              </w:rPr>
              <w:t>х</w:t>
            </w:r>
          </w:p>
        </w:tc>
        <w:tc>
          <w:tcPr>
            <w:tcW w:w="1275" w:type="dxa"/>
            <w:vAlign w:val="center"/>
          </w:tcPr>
          <w:p w:rsidR="001D463C" w:rsidRPr="000D44F6" w:rsidRDefault="001D463C" w:rsidP="000D44F6">
            <w:pPr>
              <w:jc w:val="center"/>
              <w:rPr>
                <w:sz w:val="22"/>
              </w:rPr>
            </w:pPr>
            <w:r w:rsidRPr="000D44F6">
              <w:rPr>
                <w:sz w:val="22"/>
              </w:rPr>
              <w:t>х</w:t>
            </w:r>
          </w:p>
        </w:tc>
        <w:tc>
          <w:tcPr>
            <w:tcW w:w="1276" w:type="dxa"/>
            <w:vAlign w:val="center"/>
          </w:tcPr>
          <w:p w:rsidR="001D463C" w:rsidRPr="000D44F6" w:rsidRDefault="001D463C" w:rsidP="000D44F6">
            <w:pPr>
              <w:jc w:val="center"/>
              <w:rPr>
                <w:sz w:val="22"/>
              </w:rPr>
            </w:pPr>
            <w:r w:rsidRPr="000D44F6">
              <w:rPr>
                <w:sz w:val="22"/>
              </w:rPr>
              <w:t>х</w:t>
            </w:r>
          </w:p>
        </w:tc>
        <w:tc>
          <w:tcPr>
            <w:tcW w:w="1418" w:type="dxa"/>
            <w:vAlign w:val="center"/>
          </w:tcPr>
          <w:p w:rsidR="001D463C" w:rsidRPr="000D44F6" w:rsidRDefault="001D463C" w:rsidP="000D44F6">
            <w:pPr>
              <w:jc w:val="center"/>
              <w:rPr>
                <w:sz w:val="22"/>
              </w:rPr>
            </w:pPr>
            <w:r w:rsidRPr="000D44F6">
              <w:rPr>
                <w:sz w:val="22"/>
              </w:rPr>
              <w:t>х</w:t>
            </w:r>
          </w:p>
        </w:tc>
        <w:tc>
          <w:tcPr>
            <w:tcW w:w="1134" w:type="dxa"/>
            <w:vAlign w:val="center"/>
          </w:tcPr>
          <w:p w:rsidR="001D463C" w:rsidRPr="000D44F6" w:rsidRDefault="001D463C" w:rsidP="000D44F6">
            <w:pPr>
              <w:jc w:val="center"/>
              <w:rPr>
                <w:sz w:val="22"/>
              </w:rPr>
            </w:pPr>
            <w:r w:rsidRPr="000D44F6">
              <w:rPr>
                <w:sz w:val="22"/>
              </w:rPr>
              <w:t>х</w:t>
            </w:r>
          </w:p>
        </w:tc>
      </w:tr>
      <w:tr w:rsidR="001D463C" w:rsidRPr="005E48AB" w:rsidTr="00B40813">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2.3</w:t>
            </w:r>
            <w:r w:rsidR="002F0D0E" w:rsidRPr="002F0D0E">
              <w:rPr>
                <w:sz w:val="22"/>
              </w:rPr>
              <w:t>3</w:t>
            </w:r>
            <w:r w:rsidRPr="002F0D0E">
              <w:rPr>
                <w:sz w:val="22"/>
              </w:rPr>
              <w:t>.</w:t>
            </w:r>
          </w:p>
        </w:tc>
        <w:tc>
          <w:tcPr>
            <w:tcW w:w="3119" w:type="dxa"/>
          </w:tcPr>
          <w:p w:rsidR="001D463C" w:rsidRPr="002F0D0E" w:rsidRDefault="001D463C" w:rsidP="000A16A9">
            <w:pPr>
              <w:spacing w:line="200" w:lineRule="exact"/>
              <w:rPr>
                <w:sz w:val="22"/>
              </w:rPr>
            </w:pPr>
            <w:r w:rsidRPr="002F0D0E">
              <w:rPr>
                <w:sz w:val="22"/>
              </w:rPr>
              <w:t>Отвод и таксация лесосек, в том числе: при проведении выборочных рубок, при проведении мероприятий по уходу за лесами, при проведении сплошных рубок</w:t>
            </w:r>
          </w:p>
        </w:tc>
        <w:tc>
          <w:tcPr>
            <w:tcW w:w="850" w:type="dxa"/>
            <w:vAlign w:val="center"/>
          </w:tcPr>
          <w:p w:rsidR="001D463C" w:rsidRPr="002F0D0E" w:rsidRDefault="001D463C" w:rsidP="00B40813">
            <w:pPr>
              <w:jc w:val="center"/>
              <w:rPr>
                <w:sz w:val="22"/>
              </w:rPr>
            </w:pPr>
            <w:r w:rsidRPr="002F0D0E">
              <w:rPr>
                <w:sz w:val="22"/>
              </w:rPr>
              <w:t>га</w:t>
            </w:r>
          </w:p>
        </w:tc>
        <w:tc>
          <w:tcPr>
            <w:tcW w:w="1418" w:type="dxa"/>
            <w:vAlign w:val="center"/>
          </w:tcPr>
          <w:p w:rsidR="001D463C" w:rsidRPr="002F0D0E" w:rsidRDefault="00EF3199" w:rsidP="00E55309">
            <w:pPr>
              <w:autoSpaceDE w:val="0"/>
              <w:autoSpaceDN w:val="0"/>
              <w:adjustRightInd w:val="0"/>
              <w:spacing w:after="0" w:line="240" w:lineRule="auto"/>
              <w:jc w:val="center"/>
              <w:outlineLvl w:val="2"/>
              <w:rPr>
                <w:sz w:val="20"/>
                <w:szCs w:val="20"/>
              </w:rPr>
            </w:pPr>
            <w:r w:rsidRPr="002F0D0E">
              <w:rPr>
                <w:sz w:val="20"/>
                <w:szCs w:val="20"/>
              </w:rPr>
              <w:t>5 084,33</w:t>
            </w:r>
          </w:p>
        </w:tc>
        <w:tc>
          <w:tcPr>
            <w:tcW w:w="1417" w:type="dxa"/>
            <w:vAlign w:val="center"/>
          </w:tcPr>
          <w:p w:rsidR="001D463C" w:rsidRPr="002F0D0E" w:rsidRDefault="00EF3199" w:rsidP="00E55309">
            <w:pPr>
              <w:autoSpaceDE w:val="0"/>
              <w:autoSpaceDN w:val="0"/>
              <w:adjustRightInd w:val="0"/>
              <w:spacing w:after="0" w:line="240" w:lineRule="auto"/>
              <w:jc w:val="center"/>
              <w:outlineLvl w:val="2"/>
              <w:rPr>
                <w:sz w:val="20"/>
                <w:szCs w:val="20"/>
              </w:rPr>
            </w:pPr>
            <w:r w:rsidRPr="002F0D0E">
              <w:rPr>
                <w:sz w:val="20"/>
                <w:szCs w:val="20"/>
              </w:rPr>
              <w:t>5 084,33</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2F0D0E" w:rsidRDefault="001D463C" w:rsidP="000D44F6">
            <w:pPr>
              <w:jc w:val="center"/>
              <w:rPr>
                <w:sz w:val="22"/>
              </w:rPr>
            </w:pPr>
            <w:r w:rsidRPr="002F0D0E">
              <w:rPr>
                <w:sz w:val="22"/>
              </w:rPr>
              <w:t>х</w:t>
            </w:r>
          </w:p>
        </w:tc>
        <w:tc>
          <w:tcPr>
            <w:tcW w:w="1275" w:type="dxa"/>
            <w:vAlign w:val="center"/>
          </w:tcPr>
          <w:p w:rsidR="001D463C" w:rsidRPr="002F0D0E" w:rsidRDefault="001D463C" w:rsidP="000D44F6">
            <w:pPr>
              <w:jc w:val="center"/>
              <w:rPr>
                <w:sz w:val="22"/>
              </w:rPr>
            </w:pPr>
            <w:r w:rsidRPr="002F0D0E">
              <w:rPr>
                <w:sz w:val="22"/>
              </w:rPr>
              <w:t>х</w:t>
            </w:r>
          </w:p>
        </w:tc>
        <w:tc>
          <w:tcPr>
            <w:tcW w:w="1276" w:type="dxa"/>
            <w:vAlign w:val="center"/>
          </w:tcPr>
          <w:p w:rsidR="001D463C" w:rsidRPr="000D44F6" w:rsidRDefault="001D463C" w:rsidP="000D44F6">
            <w:pPr>
              <w:jc w:val="center"/>
              <w:rPr>
                <w:sz w:val="22"/>
              </w:rPr>
            </w:pPr>
            <w:r w:rsidRPr="000D44F6">
              <w:rPr>
                <w:sz w:val="22"/>
              </w:rPr>
              <w:t>х</w:t>
            </w:r>
          </w:p>
        </w:tc>
        <w:tc>
          <w:tcPr>
            <w:tcW w:w="1418" w:type="dxa"/>
            <w:vAlign w:val="center"/>
          </w:tcPr>
          <w:p w:rsidR="001D463C" w:rsidRPr="000D44F6" w:rsidRDefault="001D463C" w:rsidP="000D44F6">
            <w:pPr>
              <w:jc w:val="center"/>
              <w:rPr>
                <w:sz w:val="22"/>
              </w:rPr>
            </w:pPr>
            <w:r w:rsidRPr="000D44F6">
              <w:rPr>
                <w:sz w:val="22"/>
              </w:rPr>
              <w:t>х</w:t>
            </w:r>
          </w:p>
        </w:tc>
        <w:tc>
          <w:tcPr>
            <w:tcW w:w="1134" w:type="dxa"/>
            <w:vAlign w:val="center"/>
          </w:tcPr>
          <w:p w:rsidR="001D463C" w:rsidRPr="000D44F6" w:rsidRDefault="001D463C" w:rsidP="000D44F6">
            <w:pPr>
              <w:jc w:val="center"/>
              <w:rPr>
                <w:sz w:val="22"/>
              </w:rPr>
            </w:pPr>
            <w:r w:rsidRPr="000D44F6">
              <w:rPr>
                <w:sz w:val="22"/>
              </w:rPr>
              <w:t>х</w:t>
            </w:r>
          </w:p>
        </w:tc>
      </w:tr>
      <w:tr w:rsidR="001D463C" w:rsidRPr="005E48AB" w:rsidTr="00B40813">
        <w:trPr>
          <w:trHeight w:val="375"/>
        </w:trPr>
        <w:tc>
          <w:tcPr>
            <w:tcW w:w="709" w:type="dxa"/>
            <w:vAlign w:val="center"/>
          </w:tcPr>
          <w:p w:rsidR="001D463C" w:rsidRPr="002F0D0E" w:rsidRDefault="001D463C" w:rsidP="002F0D0E">
            <w:pPr>
              <w:autoSpaceDE w:val="0"/>
              <w:autoSpaceDN w:val="0"/>
              <w:adjustRightInd w:val="0"/>
              <w:spacing w:after="0" w:line="240" w:lineRule="exact"/>
              <w:jc w:val="center"/>
              <w:outlineLvl w:val="2"/>
              <w:rPr>
                <w:sz w:val="22"/>
              </w:rPr>
            </w:pPr>
            <w:r w:rsidRPr="002F0D0E">
              <w:rPr>
                <w:sz w:val="22"/>
              </w:rPr>
              <w:t>2.3</w:t>
            </w:r>
            <w:r w:rsidR="002F0D0E" w:rsidRPr="002F0D0E">
              <w:rPr>
                <w:sz w:val="22"/>
              </w:rPr>
              <w:t>4</w:t>
            </w:r>
            <w:r w:rsidRPr="002F0D0E">
              <w:rPr>
                <w:sz w:val="22"/>
              </w:rPr>
              <w:t>.</w:t>
            </w:r>
          </w:p>
        </w:tc>
        <w:tc>
          <w:tcPr>
            <w:tcW w:w="3119" w:type="dxa"/>
          </w:tcPr>
          <w:p w:rsidR="001D463C" w:rsidRPr="002F0D0E" w:rsidRDefault="007B61A2" w:rsidP="000A16A9">
            <w:pPr>
              <w:spacing w:line="200" w:lineRule="exact"/>
              <w:rPr>
                <w:sz w:val="22"/>
              </w:rPr>
            </w:pPr>
            <w:r w:rsidRPr="002F0D0E">
              <w:rPr>
                <w:sz w:val="22"/>
              </w:rPr>
              <w:t>Выращивание стандартного посадочного материала для лесовостановления и лесоразведения</w:t>
            </w:r>
          </w:p>
        </w:tc>
        <w:tc>
          <w:tcPr>
            <w:tcW w:w="850" w:type="dxa"/>
            <w:vAlign w:val="center"/>
          </w:tcPr>
          <w:p w:rsidR="001D463C" w:rsidRPr="002F0D0E" w:rsidRDefault="001D463C" w:rsidP="00B40813">
            <w:pPr>
              <w:jc w:val="center"/>
              <w:rPr>
                <w:sz w:val="22"/>
              </w:rPr>
            </w:pPr>
            <w:r w:rsidRPr="002F0D0E">
              <w:rPr>
                <w:sz w:val="22"/>
              </w:rPr>
              <w:t>га</w:t>
            </w:r>
          </w:p>
        </w:tc>
        <w:tc>
          <w:tcPr>
            <w:tcW w:w="1418" w:type="dxa"/>
            <w:vAlign w:val="center"/>
          </w:tcPr>
          <w:p w:rsidR="001D463C" w:rsidRPr="002F0D0E" w:rsidRDefault="007B61A2" w:rsidP="00E55309">
            <w:pPr>
              <w:autoSpaceDE w:val="0"/>
              <w:autoSpaceDN w:val="0"/>
              <w:adjustRightInd w:val="0"/>
              <w:spacing w:after="0" w:line="240" w:lineRule="auto"/>
              <w:jc w:val="center"/>
              <w:outlineLvl w:val="2"/>
              <w:rPr>
                <w:sz w:val="20"/>
                <w:szCs w:val="20"/>
              </w:rPr>
            </w:pPr>
            <w:r w:rsidRPr="002F0D0E">
              <w:rPr>
                <w:sz w:val="20"/>
                <w:szCs w:val="20"/>
              </w:rPr>
              <w:t>4</w:t>
            </w:r>
          </w:p>
        </w:tc>
        <w:tc>
          <w:tcPr>
            <w:tcW w:w="1417" w:type="dxa"/>
            <w:vAlign w:val="center"/>
          </w:tcPr>
          <w:p w:rsidR="001D463C" w:rsidRPr="002F0D0E" w:rsidRDefault="007B61A2" w:rsidP="00E55309">
            <w:pPr>
              <w:autoSpaceDE w:val="0"/>
              <w:autoSpaceDN w:val="0"/>
              <w:adjustRightInd w:val="0"/>
              <w:spacing w:after="0" w:line="240" w:lineRule="auto"/>
              <w:jc w:val="center"/>
              <w:outlineLvl w:val="2"/>
              <w:rPr>
                <w:sz w:val="20"/>
                <w:szCs w:val="20"/>
              </w:rPr>
            </w:pPr>
            <w:r w:rsidRPr="002F0D0E">
              <w:rPr>
                <w:sz w:val="20"/>
                <w:szCs w:val="20"/>
              </w:rPr>
              <w:t>4</w:t>
            </w:r>
          </w:p>
        </w:tc>
        <w:tc>
          <w:tcPr>
            <w:tcW w:w="1276" w:type="dxa"/>
            <w:vAlign w:val="center"/>
          </w:tcPr>
          <w:p w:rsidR="001D463C" w:rsidRPr="002F0D0E" w:rsidRDefault="001D463C" w:rsidP="00E55309">
            <w:pPr>
              <w:autoSpaceDE w:val="0"/>
              <w:autoSpaceDN w:val="0"/>
              <w:adjustRightInd w:val="0"/>
              <w:spacing w:after="0" w:line="240" w:lineRule="auto"/>
              <w:jc w:val="center"/>
              <w:outlineLvl w:val="2"/>
              <w:rPr>
                <w:sz w:val="20"/>
                <w:szCs w:val="20"/>
              </w:rPr>
            </w:pPr>
            <w:r w:rsidRPr="002F0D0E">
              <w:rPr>
                <w:sz w:val="20"/>
                <w:szCs w:val="20"/>
              </w:rPr>
              <w:t>100</w:t>
            </w:r>
          </w:p>
        </w:tc>
        <w:tc>
          <w:tcPr>
            <w:tcW w:w="1276" w:type="dxa"/>
            <w:vAlign w:val="center"/>
          </w:tcPr>
          <w:p w:rsidR="001D463C" w:rsidRPr="002F0D0E" w:rsidRDefault="001D463C" w:rsidP="000D44F6">
            <w:pPr>
              <w:jc w:val="center"/>
              <w:rPr>
                <w:sz w:val="22"/>
              </w:rPr>
            </w:pPr>
            <w:r w:rsidRPr="002F0D0E">
              <w:rPr>
                <w:sz w:val="22"/>
              </w:rPr>
              <w:t>х</w:t>
            </w:r>
          </w:p>
        </w:tc>
        <w:tc>
          <w:tcPr>
            <w:tcW w:w="1275" w:type="dxa"/>
            <w:vAlign w:val="center"/>
          </w:tcPr>
          <w:p w:rsidR="001D463C" w:rsidRPr="002F0D0E" w:rsidRDefault="001D463C" w:rsidP="000D44F6">
            <w:pPr>
              <w:jc w:val="center"/>
              <w:rPr>
                <w:sz w:val="22"/>
              </w:rPr>
            </w:pPr>
            <w:r w:rsidRPr="002F0D0E">
              <w:rPr>
                <w:sz w:val="22"/>
              </w:rPr>
              <w:t>х</w:t>
            </w:r>
          </w:p>
        </w:tc>
        <w:tc>
          <w:tcPr>
            <w:tcW w:w="1276" w:type="dxa"/>
            <w:vAlign w:val="center"/>
          </w:tcPr>
          <w:p w:rsidR="001D463C" w:rsidRPr="000D44F6" w:rsidRDefault="001D463C" w:rsidP="000D44F6">
            <w:pPr>
              <w:jc w:val="center"/>
              <w:rPr>
                <w:sz w:val="22"/>
              </w:rPr>
            </w:pPr>
            <w:r w:rsidRPr="000D44F6">
              <w:rPr>
                <w:sz w:val="22"/>
              </w:rPr>
              <w:t>х</w:t>
            </w:r>
          </w:p>
        </w:tc>
        <w:tc>
          <w:tcPr>
            <w:tcW w:w="1418" w:type="dxa"/>
            <w:vAlign w:val="center"/>
          </w:tcPr>
          <w:p w:rsidR="001D463C" w:rsidRPr="000D44F6" w:rsidRDefault="001D463C" w:rsidP="000D44F6">
            <w:pPr>
              <w:jc w:val="center"/>
              <w:rPr>
                <w:sz w:val="22"/>
              </w:rPr>
            </w:pPr>
            <w:r w:rsidRPr="000D44F6">
              <w:rPr>
                <w:sz w:val="22"/>
              </w:rPr>
              <w:t>х</w:t>
            </w:r>
          </w:p>
        </w:tc>
        <w:tc>
          <w:tcPr>
            <w:tcW w:w="1134" w:type="dxa"/>
            <w:vAlign w:val="center"/>
          </w:tcPr>
          <w:p w:rsidR="001D463C" w:rsidRPr="000D44F6" w:rsidRDefault="001D463C" w:rsidP="000D44F6">
            <w:pPr>
              <w:jc w:val="center"/>
              <w:rPr>
                <w:sz w:val="22"/>
              </w:rPr>
            </w:pPr>
            <w:r w:rsidRPr="000D44F6">
              <w:rPr>
                <w:sz w:val="22"/>
              </w:rPr>
              <w:t>х</w:t>
            </w:r>
          </w:p>
        </w:tc>
      </w:tr>
    </w:tbl>
    <w:p w:rsidR="00AC3599" w:rsidRDefault="00AC3599" w:rsidP="00C261B6">
      <w:pPr>
        <w:autoSpaceDE w:val="0"/>
        <w:autoSpaceDN w:val="0"/>
        <w:adjustRightInd w:val="0"/>
        <w:spacing w:after="0" w:line="240" w:lineRule="auto"/>
        <w:jc w:val="right"/>
        <w:outlineLvl w:val="2"/>
        <w:rPr>
          <w:sz w:val="24"/>
          <w:szCs w:val="24"/>
        </w:rPr>
      </w:pPr>
    </w:p>
    <w:p w:rsidR="00C261B6" w:rsidRPr="005E48AB" w:rsidRDefault="00C261B6" w:rsidP="00C261B6">
      <w:pPr>
        <w:pStyle w:val="ConsPlusNonformat"/>
        <w:widowControl/>
        <w:rPr>
          <w:rFonts w:ascii="Times New Roman" w:hAnsi="Times New Roman" w:cs="Times New Roman"/>
          <w:sz w:val="24"/>
          <w:szCs w:val="24"/>
        </w:rPr>
      </w:pPr>
      <w:r w:rsidRPr="005E48AB">
        <w:rPr>
          <w:rFonts w:ascii="Times New Roman" w:hAnsi="Times New Roman" w:cs="Times New Roman"/>
          <w:sz w:val="24"/>
          <w:szCs w:val="24"/>
        </w:rPr>
        <w:t>Руководитель    _____________</w:t>
      </w:r>
      <w:r w:rsidR="00C1315D">
        <w:rPr>
          <w:rFonts w:ascii="Times New Roman" w:hAnsi="Times New Roman" w:cs="Times New Roman"/>
          <w:sz w:val="24"/>
          <w:szCs w:val="24"/>
        </w:rPr>
        <w:t xml:space="preserve">   И.В. Денисов</w:t>
      </w:r>
    </w:p>
    <w:p w:rsidR="00C261B6" w:rsidRPr="005E48AB" w:rsidRDefault="00C261B6" w:rsidP="00C261B6">
      <w:pPr>
        <w:pStyle w:val="ConsPlusNonformat"/>
        <w:widowControl/>
        <w:rPr>
          <w:rFonts w:ascii="Times New Roman" w:hAnsi="Times New Roman" w:cs="Times New Roman"/>
          <w:sz w:val="24"/>
          <w:szCs w:val="24"/>
        </w:rPr>
      </w:pPr>
      <w:r w:rsidRPr="005E48AB">
        <w:rPr>
          <w:rFonts w:ascii="Times New Roman" w:hAnsi="Times New Roman" w:cs="Times New Roman"/>
          <w:sz w:val="24"/>
          <w:szCs w:val="24"/>
        </w:rPr>
        <w:t xml:space="preserve">                                 (подпись)     </w:t>
      </w:r>
    </w:p>
    <w:p w:rsidR="00C1315D" w:rsidRDefault="00C1315D" w:rsidP="00C261B6">
      <w:pPr>
        <w:pStyle w:val="ConsPlusNonformat"/>
        <w:widowControl/>
        <w:rPr>
          <w:rFonts w:ascii="Times New Roman" w:hAnsi="Times New Roman" w:cs="Times New Roman"/>
          <w:sz w:val="24"/>
          <w:szCs w:val="24"/>
        </w:rPr>
      </w:pPr>
    </w:p>
    <w:p w:rsidR="00C261B6" w:rsidRPr="00687A77" w:rsidRDefault="00C261B6" w:rsidP="00C261B6">
      <w:pPr>
        <w:pStyle w:val="ConsPlusNonformat"/>
        <w:widowControl/>
        <w:rPr>
          <w:rFonts w:ascii="Times New Roman" w:hAnsi="Times New Roman" w:cs="Times New Roman"/>
          <w:sz w:val="24"/>
          <w:szCs w:val="24"/>
        </w:rPr>
      </w:pPr>
      <w:r w:rsidRPr="005E48AB">
        <w:rPr>
          <w:rFonts w:ascii="Times New Roman" w:hAnsi="Times New Roman" w:cs="Times New Roman"/>
          <w:sz w:val="24"/>
          <w:szCs w:val="24"/>
        </w:rPr>
        <w:t xml:space="preserve">Исполнитель     </w:t>
      </w:r>
      <w:r w:rsidR="00571588">
        <w:rPr>
          <w:rFonts w:ascii="Times New Roman" w:hAnsi="Times New Roman" w:cs="Times New Roman"/>
          <w:sz w:val="24"/>
          <w:szCs w:val="24"/>
        </w:rPr>
        <w:t xml:space="preserve">главный специалист             </w:t>
      </w:r>
      <w:r w:rsidRPr="005E48AB">
        <w:rPr>
          <w:rFonts w:ascii="Times New Roman" w:hAnsi="Times New Roman" w:cs="Times New Roman"/>
          <w:sz w:val="24"/>
          <w:szCs w:val="24"/>
        </w:rPr>
        <w:t xml:space="preserve"> ___________ </w:t>
      </w:r>
      <w:r w:rsidR="00571588">
        <w:rPr>
          <w:rFonts w:ascii="Times New Roman" w:hAnsi="Times New Roman" w:cs="Times New Roman"/>
          <w:sz w:val="24"/>
          <w:szCs w:val="24"/>
        </w:rPr>
        <w:t xml:space="preserve">   </w:t>
      </w:r>
      <w:r w:rsidR="00687A77">
        <w:rPr>
          <w:rFonts w:ascii="Times New Roman" w:hAnsi="Times New Roman" w:cs="Times New Roman"/>
          <w:sz w:val="24"/>
          <w:szCs w:val="24"/>
        </w:rPr>
        <w:t>О.В. Логинова</w:t>
      </w:r>
      <w:r w:rsidR="00571588">
        <w:rPr>
          <w:rFonts w:ascii="Times New Roman" w:hAnsi="Times New Roman" w:cs="Times New Roman"/>
          <w:sz w:val="24"/>
          <w:szCs w:val="24"/>
        </w:rPr>
        <w:t xml:space="preserve">         </w:t>
      </w:r>
      <w:r w:rsidR="00687A77" w:rsidRPr="00687A77">
        <w:rPr>
          <w:rFonts w:ascii="Times New Roman" w:hAnsi="Times New Roman" w:cs="Times New Roman"/>
          <w:sz w:val="24"/>
          <w:szCs w:val="24"/>
        </w:rPr>
        <w:t>40 27 23</w:t>
      </w:r>
    </w:p>
    <w:p w:rsidR="00C261B6" w:rsidRPr="005E48AB" w:rsidRDefault="00C261B6" w:rsidP="00C261B6">
      <w:pPr>
        <w:pStyle w:val="ConsPlusNonformat"/>
        <w:widowControl/>
        <w:rPr>
          <w:rFonts w:ascii="Times New Roman" w:hAnsi="Times New Roman" w:cs="Times New Roman"/>
          <w:sz w:val="24"/>
          <w:szCs w:val="24"/>
        </w:rPr>
      </w:pPr>
      <w:r w:rsidRPr="005E48AB">
        <w:rPr>
          <w:rFonts w:ascii="Times New Roman" w:hAnsi="Times New Roman" w:cs="Times New Roman"/>
          <w:sz w:val="24"/>
          <w:szCs w:val="24"/>
        </w:rPr>
        <w:t xml:space="preserve">                               (должность)    </w:t>
      </w:r>
      <w:r w:rsidR="00571588">
        <w:rPr>
          <w:rFonts w:ascii="Times New Roman" w:hAnsi="Times New Roman" w:cs="Times New Roman"/>
          <w:sz w:val="24"/>
          <w:szCs w:val="24"/>
        </w:rPr>
        <w:t xml:space="preserve">                    </w:t>
      </w:r>
      <w:r w:rsidRPr="005E48AB">
        <w:rPr>
          <w:rFonts w:ascii="Times New Roman" w:hAnsi="Times New Roman" w:cs="Times New Roman"/>
          <w:sz w:val="24"/>
          <w:szCs w:val="24"/>
        </w:rPr>
        <w:t xml:space="preserve">  (подпись)     </w:t>
      </w:r>
    </w:p>
    <w:p w:rsidR="00C261B6" w:rsidRPr="00331FBE" w:rsidRDefault="00C261B6" w:rsidP="00C261B6">
      <w:pPr>
        <w:pStyle w:val="ConsPlusNonformat"/>
        <w:jc w:val="right"/>
        <w:rPr>
          <w:rFonts w:ascii="Times New Roman" w:hAnsi="Times New Roman" w:cs="Times New Roman"/>
          <w:sz w:val="26"/>
          <w:szCs w:val="26"/>
        </w:rPr>
      </w:pPr>
      <w:r>
        <w:rPr>
          <w:rFonts w:ascii="Times New Roman" w:hAnsi="Times New Roman" w:cs="Times New Roman"/>
          <w:sz w:val="26"/>
          <w:szCs w:val="26"/>
        </w:rPr>
        <w:t>Ф</w:t>
      </w:r>
      <w:r w:rsidRPr="00331FBE">
        <w:rPr>
          <w:rFonts w:ascii="Times New Roman" w:hAnsi="Times New Roman" w:cs="Times New Roman"/>
          <w:sz w:val="26"/>
          <w:szCs w:val="26"/>
        </w:rPr>
        <w:t>орма 4</w:t>
      </w:r>
    </w:p>
    <w:p w:rsidR="00C261B6" w:rsidRPr="00331FBE" w:rsidRDefault="00C261B6" w:rsidP="00C261B6">
      <w:pPr>
        <w:pStyle w:val="ConsPlusNonformat"/>
        <w:jc w:val="center"/>
        <w:rPr>
          <w:rFonts w:ascii="Times New Roman" w:hAnsi="Times New Roman" w:cs="Times New Roman"/>
          <w:sz w:val="26"/>
          <w:szCs w:val="26"/>
        </w:rPr>
      </w:pPr>
    </w:p>
    <w:p w:rsidR="00C261B6" w:rsidRPr="004606D0" w:rsidRDefault="00C261B6" w:rsidP="00C261B6">
      <w:pPr>
        <w:pStyle w:val="ConsPlusNonformat"/>
        <w:spacing w:line="240" w:lineRule="exact"/>
        <w:jc w:val="center"/>
        <w:rPr>
          <w:rFonts w:ascii="Times New Roman" w:hAnsi="Times New Roman" w:cs="Times New Roman"/>
          <w:sz w:val="26"/>
          <w:szCs w:val="26"/>
        </w:rPr>
      </w:pPr>
      <w:r w:rsidRPr="004606D0">
        <w:rPr>
          <w:rFonts w:ascii="Times New Roman" w:hAnsi="Times New Roman" w:cs="Times New Roman"/>
          <w:sz w:val="26"/>
          <w:szCs w:val="26"/>
        </w:rPr>
        <w:t>Сведения о финансовом обеспечении выполнения государственного задания на оказание</w:t>
      </w:r>
    </w:p>
    <w:p w:rsidR="00C261B6" w:rsidRPr="004606D0" w:rsidRDefault="00C261B6" w:rsidP="00C261B6">
      <w:pPr>
        <w:pStyle w:val="ConsPlusNonformat"/>
        <w:spacing w:line="240" w:lineRule="exact"/>
        <w:jc w:val="center"/>
        <w:rPr>
          <w:rFonts w:ascii="Times New Roman" w:hAnsi="Times New Roman" w:cs="Times New Roman"/>
          <w:sz w:val="26"/>
          <w:szCs w:val="26"/>
        </w:rPr>
      </w:pPr>
      <w:r w:rsidRPr="004606D0">
        <w:rPr>
          <w:rFonts w:ascii="Times New Roman" w:hAnsi="Times New Roman" w:cs="Times New Roman"/>
          <w:sz w:val="26"/>
          <w:szCs w:val="26"/>
        </w:rPr>
        <w:t xml:space="preserve"> государственных услуг (выполнение работ) физическим и (или) юридическим лицам</w:t>
      </w:r>
    </w:p>
    <w:p w:rsidR="00020B78" w:rsidRPr="004606D0" w:rsidRDefault="00020B78" w:rsidP="00020B78">
      <w:pPr>
        <w:autoSpaceDE w:val="0"/>
        <w:autoSpaceDN w:val="0"/>
        <w:adjustRightInd w:val="0"/>
        <w:spacing w:after="0" w:line="240" w:lineRule="exact"/>
        <w:jc w:val="center"/>
        <w:outlineLvl w:val="2"/>
        <w:rPr>
          <w:sz w:val="26"/>
          <w:szCs w:val="26"/>
          <w:u w:val="single"/>
        </w:rPr>
      </w:pPr>
      <w:r w:rsidRPr="004606D0">
        <w:rPr>
          <w:sz w:val="26"/>
          <w:szCs w:val="26"/>
          <w:u w:val="single"/>
        </w:rPr>
        <w:t>на 01.01.201</w:t>
      </w:r>
      <w:r w:rsidR="007A5345" w:rsidRPr="004606D0">
        <w:rPr>
          <w:sz w:val="26"/>
          <w:szCs w:val="26"/>
          <w:u w:val="single"/>
        </w:rPr>
        <w:t>7</w:t>
      </w:r>
    </w:p>
    <w:p w:rsidR="00020B78" w:rsidRPr="004606D0" w:rsidRDefault="00020B78" w:rsidP="00020B78">
      <w:pPr>
        <w:autoSpaceDE w:val="0"/>
        <w:autoSpaceDN w:val="0"/>
        <w:adjustRightInd w:val="0"/>
        <w:spacing w:after="0" w:line="240" w:lineRule="exact"/>
        <w:jc w:val="center"/>
        <w:outlineLvl w:val="2"/>
        <w:rPr>
          <w:sz w:val="26"/>
          <w:szCs w:val="26"/>
        </w:rPr>
      </w:pPr>
      <w:r w:rsidRPr="004606D0">
        <w:rPr>
          <w:sz w:val="26"/>
          <w:szCs w:val="26"/>
        </w:rPr>
        <w:t>дата</w:t>
      </w:r>
    </w:p>
    <w:p w:rsidR="00C261B6" w:rsidRPr="004606D0" w:rsidRDefault="00C261B6" w:rsidP="00C261B6">
      <w:pPr>
        <w:pStyle w:val="ConsPlusNonformat"/>
        <w:spacing w:line="240" w:lineRule="exact"/>
        <w:jc w:val="right"/>
        <w:rPr>
          <w:rFonts w:ascii="Times New Roman" w:hAnsi="Times New Roman" w:cs="Times New Roman"/>
          <w:sz w:val="26"/>
          <w:szCs w:val="26"/>
        </w:rPr>
      </w:pPr>
      <w:r w:rsidRPr="004606D0">
        <w:rPr>
          <w:rFonts w:ascii="Times New Roman" w:hAnsi="Times New Roman" w:cs="Times New Roman"/>
          <w:sz w:val="26"/>
          <w:szCs w:val="26"/>
        </w:rPr>
        <w:t>тыс. рублей</w:t>
      </w:r>
    </w:p>
    <w:tbl>
      <w:tblPr>
        <w:tblW w:w="15188" w:type="dxa"/>
        <w:tblInd w:w="5" w:type="dxa"/>
        <w:tblLayout w:type="fixed"/>
        <w:tblCellMar>
          <w:top w:w="75" w:type="dxa"/>
          <w:left w:w="0" w:type="dxa"/>
          <w:bottom w:w="75" w:type="dxa"/>
          <w:right w:w="0" w:type="dxa"/>
        </w:tblCellMar>
        <w:tblLook w:val="0000" w:firstRow="0" w:lastRow="0" w:firstColumn="0" w:lastColumn="0" w:noHBand="0" w:noVBand="0"/>
      </w:tblPr>
      <w:tblGrid>
        <w:gridCol w:w="993"/>
        <w:gridCol w:w="5811"/>
        <w:gridCol w:w="1560"/>
        <w:gridCol w:w="1559"/>
        <w:gridCol w:w="1701"/>
        <w:gridCol w:w="1701"/>
        <w:gridCol w:w="1863"/>
      </w:tblGrid>
      <w:tr w:rsidR="00C261B6" w:rsidRPr="004606D0" w:rsidTr="00104A14">
        <w:trPr>
          <w:trHeight w:val="1426"/>
        </w:trPr>
        <w:tc>
          <w:tcPr>
            <w:tcW w:w="993" w:type="dxa"/>
            <w:tcBorders>
              <w:top w:val="single" w:sz="4" w:space="0" w:color="auto"/>
              <w:left w:val="single" w:sz="4" w:space="0" w:color="auto"/>
              <w:bottom w:val="single" w:sz="4" w:space="0" w:color="auto"/>
              <w:right w:val="single" w:sz="4" w:space="0" w:color="auto"/>
            </w:tcBorders>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 п/п</w:t>
            </w:r>
          </w:p>
        </w:tc>
        <w:tc>
          <w:tcPr>
            <w:tcW w:w="5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 xml:space="preserve">Остаток денежных средств на начало </w:t>
            </w:r>
          </w:p>
          <w:p w:rsidR="00C261B6" w:rsidRPr="004606D0" w:rsidRDefault="00C261B6" w:rsidP="001E2496">
            <w:pPr>
              <w:widowControl w:val="0"/>
              <w:autoSpaceDE w:val="0"/>
              <w:autoSpaceDN w:val="0"/>
              <w:adjustRightInd w:val="0"/>
              <w:spacing w:after="0" w:line="240" w:lineRule="exact"/>
              <w:jc w:val="center"/>
              <w:rPr>
                <w:sz w:val="24"/>
                <w:szCs w:val="24"/>
              </w:rPr>
            </w:pPr>
            <w:r w:rsidRPr="004606D0">
              <w:rPr>
                <w:sz w:val="24"/>
                <w:szCs w:val="24"/>
              </w:rPr>
              <w:t>20</w:t>
            </w:r>
            <w:r w:rsidR="00020B78" w:rsidRPr="004606D0">
              <w:rPr>
                <w:sz w:val="24"/>
                <w:szCs w:val="24"/>
              </w:rPr>
              <w:t>1</w:t>
            </w:r>
            <w:r w:rsidR="001E2496" w:rsidRPr="004606D0">
              <w:rPr>
                <w:sz w:val="24"/>
                <w:szCs w:val="24"/>
              </w:rPr>
              <w:t>6</w:t>
            </w:r>
            <w:r w:rsidRPr="004606D0">
              <w:rPr>
                <w:sz w:val="24"/>
                <w:szCs w:val="24"/>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Утверждено плановых назначений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Поступило денежных средств на счета учреждений (доходы)</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 xml:space="preserve">Кассовые расходы </w:t>
            </w:r>
          </w:p>
        </w:tc>
        <w:tc>
          <w:tcPr>
            <w:tcW w:w="1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Остаток денежных средств на конец отчетного периода</w:t>
            </w:r>
          </w:p>
          <w:p w:rsidR="00C261B6" w:rsidRPr="004606D0" w:rsidRDefault="00C261B6" w:rsidP="00A53992">
            <w:pPr>
              <w:widowControl w:val="0"/>
              <w:autoSpaceDE w:val="0"/>
              <w:autoSpaceDN w:val="0"/>
              <w:adjustRightInd w:val="0"/>
              <w:spacing w:after="0" w:line="240" w:lineRule="exact"/>
              <w:jc w:val="center"/>
              <w:rPr>
                <w:sz w:val="24"/>
                <w:szCs w:val="24"/>
              </w:rPr>
            </w:pPr>
          </w:p>
        </w:tc>
      </w:tr>
      <w:tr w:rsidR="00C261B6" w:rsidRPr="004606D0" w:rsidTr="00104A14">
        <w:trPr>
          <w:trHeight w:val="184"/>
        </w:trPr>
        <w:tc>
          <w:tcPr>
            <w:tcW w:w="993" w:type="dxa"/>
            <w:tcBorders>
              <w:top w:val="single" w:sz="4" w:space="0" w:color="auto"/>
              <w:left w:val="single" w:sz="4" w:space="0" w:color="auto"/>
              <w:bottom w:val="single" w:sz="4" w:space="0" w:color="auto"/>
              <w:right w:val="single" w:sz="4" w:space="0" w:color="auto"/>
            </w:tcBorders>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1</w:t>
            </w:r>
          </w:p>
        </w:tc>
        <w:tc>
          <w:tcPr>
            <w:tcW w:w="5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6</w:t>
            </w:r>
          </w:p>
        </w:tc>
        <w:tc>
          <w:tcPr>
            <w:tcW w:w="1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7</w:t>
            </w:r>
          </w:p>
        </w:tc>
      </w:tr>
      <w:tr w:rsidR="00C261B6" w:rsidRPr="004606D0" w:rsidTr="00EE56A9">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261B6" w:rsidRPr="004606D0" w:rsidRDefault="00C261B6" w:rsidP="00A53992">
            <w:pPr>
              <w:widowControl w:val="0"/>
              <w:autoSpaceDE w:val="0"/>
              <w:autoSpaceDN w:val="0"/>
              <w:adjustRightInd w:val="0"/>
              <w:spacing w:after="0" w:line="240" w:lineRule="exact"/>
              <w:rPr>
                <w:sz w:val="24"/>
                <w:szCs w:val="24"/>
              </w:rPr>
            </w:pPr>
            <w:r w:rsidRPr="004606D0">
              <w:rPr>
                <w:sz w:val="24"/>
                <w:szCs w:val="24"/>
              </w:rPr>
              <w:t>Субсидия на выполнение государственного задания (бюджетные и автономные учреждения)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1780F" w:rsidP="00A53992">
            <w:pPr>
              <w:widowControl w:val="0"/>
              <w:autoSpaceDE w:val="0"/>
              <w:autoSpaceDN w:val="0"/>
              <w:adjustRightInd w:val="0"/>
              <w:spacing w:after="0" w:line="240" w:lineRule="exact"/>
              <w:jc w:val="center"/>
              <w:rPr>
                <w:sz w:val="24"/>
                <w:szCs w:val="24"/>
              </w:rPr>
            </w:pPr>
            <w:r>
              <w:rPr>
                <w:sz w:val="24"/>
                <w:szCs w:val="24"/>
              </w:rPr>
              <w:t>96,04</w:t>
            </w:r>
          </w:p>
        </w:tc>
        <w:tc>
          <w:tcPr>
            <w:tcW w:w="1559" w:type="dxa"/>
            <w:tcBorders>
              <w:top w:val="single" w:sz="4" w:space="0" w:color="auto"/>
              <w:left w:val="single" w:sz="4" w:space="0" w:color="auto"/>
              <w:bottom w:val="single" w:sz="4" w:space="0" w:color="auto"/>
              <w:right w:val="single" w:sz="4" w:space="0" w:color="auto"/>
            </w:tcBorders>
            <w:vAlign w:val="center"/>
          </w:tcPr>
          <w:p w:rsidR="00C261B6" w:rsidRPr="004606D0" w:rsidRDefault="004606D0" w:rsidP="00E71B8E">
            <w:pPr>
              <w:widowControl w:val="0"/>
              <w:autoSpaceDE w:val="0"/>
              <w:autoSpaceDN w:val="0"/>
              <w:adjustRightInd w:val="0"/>
              <w:spacing w:after="0" w:line="240" w:lineRule="exact"/>
              <w:jc w:val="center"/>
              <w:rPr>
                <w:sz w:val="24"/>
                <w:szCs w:val="24"/>
              </w:rPr>
            </w:pPr>
            <w:r>
              <w:rPr>
                <w:sz w:val="24"/>
                <w:szCs w:val="24"/>
              </w:rPr>
              <w:t>271 903,</w:t>
            </w:r>
            <w:r w:rsidR="00E71B8E">
              <w:rPr>
                <w:sz w:val="24"/>
                <w:szCs w:val="24"/>
              </w:rPr>
              <w:t>79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4606D0" w:rsidP="00E71B8E">
            <w:pPr>
              <w:widowControl w:val="0"/>
              <w:autoSpaceDE w:val="0"/>
              <w:autoSpaceDN w:val="0"/>
              <w:adjustRightInd w:val="0"/>
              <w:spacing w:after="0" w:line="240" w:lineRule="exact"/>
              <w:jc w:val="center"/>
              <w:rPr>
                <w:sz w:val="24"/>
                <w:szCs w:val="24"/>
              </w:rPr>
            </w:pPr>
            <w:r>
              <w:rPr>
                <w:sz w:val="24"/>
                <w:szCs w:val="24"/>
              </w:rPr>
              <w:t>271 903,</w:t>
            </w:r>
            <w:r w:rsidR="00E71B8E">
              <w:rPr>
                <w:sz w:val="24"/>
                <w:szCs w:val="24"/>
              </w:rPr>
              <w:t>79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64396C" w:rsidP="00A53992">
            <w:pPr>
              <w:widowControl w:val="0"/>
              <w:autoSpaceDE w:val="0"/>
              <w:autoSpaceDN w:val="0"/>
              <w:adjustRightInd w:val="0"/>
              <w:spacing w:after="0" w:line="240" w:lineRule="exact"/>
              <w:jc w:val="center"/>
              <w:rPr>
                <w:sz w:val="24"/>
                <w:szCs w:val="24"/>
              </w:rPr>
            </w:pPr>
            <w:r>
              <w:rPr>
                <w:sz w:val="24"/>
                <w:szCs w:val="24"/>
              </w:rPr>
              <w:t>271 999,8</w:t>
            </w:r>
            <w:r w:rsidR="00E71B8E">
              <w:rPr>
                <w:sz w:val="24"/>
                <w:szCs w:val="24"/>
              </w:rPr>
              <w:t>4</w:t>
            </w:r>
          </w:p>
        </w:tc>
        <w:tc>
          <w:tcPr>
            <w:tcW w:w="1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1780F" w:rsidP="00A53992">
            <w:pPr>
              <w:widowControl w:val="0"/>
              <w:autoSpaceDE w:val="0"/>
              <w:autoSpaceDN w:val="0"/>
              <w:adjustRightInd w:val="0"/>
              <w:spacing w:after="0" w:line="240" w:lineRule="exact"/>
              <w:jc w:val="center"/>
              <w:rPr>
                <w:sz w:val="24"/>
                <w:szCs w:val="24"/>
              </w:rPr>
            </w:pPr>
            <w:r>
              <w:rPr>
                <w:sz w:val="24"/>
                <w:szCs w:val="24"/>
              </w:rPr>
              <w:t>181,13</w:t>
            </w:r>
            <w:r w:rsidR="00F91E78">
              <w:rPr>
                <w:sz w:val="24"/>
                <w:szCs w:val="24"/>
              </w:rPr>
              <w:t>*</w:t>
            </w:r>
          </w:p>
        </w:tc>
      </w:tr>
      <w:tr w:rsidR="00C261B6" w:rsidRPr="004606D0" w:rsidTr="00A53992">
        <w:tc>
          <w:tcPr>
            <w:tcW w:w="993" w:type="dxa"/>
            <w:tcBorders>
              <w:top w:val="single" w:sz="4" w:space="0" w:color="auto"/>
              <w:left w:val="single" w:sz="4" w:space="0" w:color="auto"/>
              <w:bottom w:val="single" w:sz="4" w:space="0" w:color="auto"/>
              <w:right w:val="single" w:sz="4" w:space="0" w:color="auto"/>
            </w:tcBorders>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2.</w:t>
            </w:r>
          </w:p>
        </w:tc>
        <w:tc>
          <w:tcPr>
            <w:tcW w:w="5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261B6" w:rsidP="00A53992">
            <w:pPr>
              <w:widowControl w:val="0"/>
              <w:autoSpaceDE w:val="0"/>
              <w:autoSpaceDN w:val="0"/>
              <w:adjustRightInd w:val="0"/>
              <w:spacing w:after="0" w:line="240" w:lineRule="exact"/>
              <w:rPr>
                <w:sz w:val="24"/>
                <w:szCs w:val="24"/>
              </w:rPr>
            </w:pPr>
            <w:r w:rsidRPr="004606D0">
              <w:rPr>
                <w:sz w:val="24"/>
                <w:szCs w:val="24"/>
              </w:rPr>
              <w:t>Средства Хабаровского фонда обязательного медицинского страхования в рамках программы государственных гарантий бесплатного оказания гражданам медицинской помощи на территории Хабаровского края на текущий год и плановый период (бюджетные и автономные учреждения здравоохранения)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2B1A20" w:rsidP="00A53992">
            <w:pPr>
              <w:widowControl w:val="0"/>
              <w:autoSpaceDE w:val="0"/>
              <w:autoSpaceDN w:val="0"/>
              <w:adjustRightInd w:val="0"/>
              <w:spacing w:after="0" w:line="240" w:lineRule="exact"/>
              <w:jc w:val="center"/>
              <w:rPr>
                <w:sz w:val="24"/>
                <w:szCs w:val="24"/>
              </w:rPr>
            </w:pPr>
            <w:r w:rsidRPr="004606D0">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C261B6" w:rsidRPr="004606D0" w:rsidRDefault="002B1A20" w:rsidP="00A53992">
            <w:pPr>
              <w:widowControl w:val="0"/>
              <w:autoSpaceDE w:val="0"/>
              <w:autoSpaceDN w:val="0"/>
              <w:adjustRightInd w:val="0"/>
              <w:spacing w:after="0" w:line="240" w:lineRule="exact"/>
              <w:jc w:val="center"/>
              <w:rPr>
                <w:sz w:val="24"/>
                <w:szCs w:val="24"/>
              </w:rPr>
            </w:pPr>
            <w:r w:rsidRPr="004606D0">
              <w:rPr>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2B1A20" w:rsidP="00A53992">
            <w:pPr>
              <w:widowControl w:val="0"/>
              <w:autoSpaceDE w:val="0"/>
              <w:autoSpaceDN w:val="0"/>
              <w:adjustRightInd w:val="0"/>
              <w:spacing w:after="0" w:line="240" w:lineRule="exact"/>
              <w:jc w:val="center"/>
              <w:rPr>
                <w:sz w:val="24"/>
                <w:szCs w:val="24"/>
              </w:rPr>
            </w:pPr>
            <w:r w:rsidRPr="004606D0">
              <w:rPr>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2B1A20" w:rsidP="00A53992">
            <w:pPr>
              <w:widowControl w:val="0"/>
              <w:autoSpaceDE w:val="0"/>
              <w:autoSpaceDN w:val="0"/>
              <w:adjustRightInd w:val="0"/>
              <w:spacing w:after="0" w:line="240" w:lineRule="exact"/>
              <w:jc w:val="center"/>
              <w:rPr>
                <w:sz w:val="24"/>
                <w:szCs w:val="24"/>
              </w:rPr>
            </w:pPr>
            <w:r w:rsidRPr="004606D0">
              <w:rPr>
                <w:sz w:val="24"/>
                <w:szCs w:val="24"/>
              </w:rPr>
              <w:t>-</w:t>
            </w:r>
          </w:p>
        </w:tc>
        <w:tc>
          <w:tcPr>
            <w:tcW w:w="1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2B1A20" w:rsidP="00A53992">
            <w:pPr>
              <w:widowControl w:val="0"/>
              <w:autoSpaceDE w:val="0"/>
              <w:autoSpaceDN w:val="0"/>
              <w:adjustRightInd w:val="0"/>
              <w:spacing w:after="0" w:line="240" w:lineRule="exact"/>
              <w:jc w:val="center"/>
              <w:rPr>
                <w:sz w:val="24"/>
                <w:szCs w:val="24"/>
              </w:rPr>
            </w:pPr>
            <w:r w:rsidRPr="004606D0">
              <w:rPr>
                <w:sz w:val="24"/>
                <w:szCs w:val="24"/>
              </w:rPr>
              <w:t>-</w:t>
            </w:r>
          </w:p>
        </w:tc>
      </w:tr>
      <w:tr w:rsidR="00C261B6" w:rsidRPr="004606D0" w:rsidTr="00A53992">
        <w:tc>
          <w:tcPr>
            <w:tcW w:w="993" w:type="dxa"/>
            <w:tcBorders>
              <w:top w:val="single" w:sz="4" w:space="0" w:color="auto"/>
              <w:left w:val="single" w:sz="4" w:space="0" w:color="auto"/>
              <w:bottom w:val="single" w:sz="4" w:space="0" w:color="auto"/>
              <w:right w:val="single" w:sz="4" w:space="0" w:color="auto"/>
            </w:tcBorders>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3.</w:t>
            </w:r>
          </w:p>
        </w:tc>
        <w:tc>
          <w:tcPr>
            <w:tcW w:w="5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261B6" w:rsidP="00A53992">
            <w:pPr>
              <w:widowControl w:val="0"/>
              <w:autoSpaceDE w:val="0"/>
              <w:autoSpaceDN w:val="0"/>
              <w:adjustRightInd w:val="0"/>
              <w:spacing w:after="0" w:line="240" w:lineRule="exact"/>
              <w:rPr>
                <w:sz w:val="24"/>
                <w:szCs w:val="24"/>
              </w:rPr>
            </w:pPr>
            <w:r w:rsidRPr="004606D0">
              <w:rPr>
                <w:sz w:val="24"/>
                <w:szCs w:val="24"/>
              </w:rPr>
              <w:t>Бюджетные ассигнования на выполнение государственного задания (казенные учреждения)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х</w:t>
            </w:r>
          </w:p>
        </w:tc>
        <w:tc>
          <w:tcPr>
            <w:tcW w:w="1559" w:type="dxa"/>
            <w:tcBorders>
              <w:top w:val="single" w:sz="4" w:space="0" w:color="auto"/>
              <w:left w:val="single" w:sz="4" w:space="0" w:color="auto"/>
              <w:bottom w:val="single" w:sz="4" w:space="0" w:color="auto"/>
              <w:right w:val="single" w:sz="4" w:space="0" w:color="auto"/>
            </w:tcBorders>
            <w:vAlign w:val="center"/>
          </w:tcPr>
          <w:p w:rsidR="00C261B6" w:rsidRPr="004606D0" w:rsidRDefault="00BC4F0B" w:rsidP="000B6733">
            <w:pPr>
              <w:widowControl w:val="0"/>
              <w:autoSpaceDE w:val="0"/>
              <w:autoSpaceDN w:val="0"/>
              <w:adjustRightInd w:val="0"/>
              <w:spacing w:after="0" w:line="240" w:lineRule="exact"/>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BC4F0B" w:rsidP="00DA7833">
            <w:pPr>
              <w:widowControl w:val="0"/>
              <w:autoSpaceDE w:val="0"/>
              <w:autoSpaceDN w:val="0"/>
              <w:adjustRightInd w:val="0"/>
              <w:spacing w:after="0" w:line="240" w:lineRule="exact"/>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BC4F0B" w:rsidP="00DA7833">
            <w:pPr>
              <w:widowControl w:val="0"/>
              <w:autoSpaceDE w:val="0"/>
              <w:autoSpaceDN w:val="0"/>
              <w:adjustRightInd w:val="0"/>
              <w:spacing w:after="0" w:line="240" w:lineRule="exact"/>
              <w:jc w:val="center"/>
              <w:rPr>
                <w:sz w:val="24"/>
                <w:szCs w:val="24"/>
              </w:rPr>
            </w:pPr>
            <w:r>
              <w:rPr>
                <w:sz w:val="24"/>
                <w:szCs w:val="24"/>
              </w:rPr>
              <w:t>-</w:t>
            </w:r>
          </w:p>
        </w:tc>
        <w:tc>
          <w:tcPr>
            <w:tcW w:w="1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х</w:t>
            </w:r>
          </w:p>
        </w:tc>
      </w:tr>
      <w:tr w:rsidR="00C261B6" w:rsidRPr="004606D0" w:rsidTr="00104A14">
        <w:trPr>
          <w:trHeight w:val="977"/>
        </w:trPr>
        <w:tc>
          <w:tcPr>
            <w:tcW w:w="993" w:type="dxa"/>
            <w:tcBorders>
              <w:top w:val="single" w:sz="4" w:space="0" w:color="auto"/>
              <w:left w:val="single" w:sz="4" w:space="0" w:color="auto"/>
              <w:bottom w:val="single" w:sz="4" w:space="0" w:color="auto"/>
              <w:right w:val="single" w:sz="4" w:space="0" w:color="auto"/>
            </w:tcBorders>
            <w:vAlign w:val="center"/>
          </w:tcPr>
          <w:p w:rsidR="00C261B6" w:rsidRPr="004606D0" w:rsidRDefault="00C261B6" w:rsidP="00A53992">
            <w:pPr>
              <w:widowControl w:val="0"/>
              <w:autoSpaceDE w:val="0"/>
              <w:autoSpaceDN w:val="0"/>
              <w:adjustRightInd w:val="0"/>
              <w:spacing w:after="0" w:line="240" w:lineRule="exact"/>
              <w:jc w:val="center"/>
              <w:rPr>
                <w:sz w:val="24"/>
                <w:szCs w:val="24"/>
              </w:rPr>
            </w:pPr>
            <w:r w:rsidRPr="004606D0">
              <w:rPr>
                <w:sz w:val="24"/>
                <w:szCs w:val="24"/>
              </w:rPr>
              <w:t>4.</w:t>
            </w:r>
          </w:p>
        </w:tc>
        <w:tc>
          <w:tcPr>
            <w:tcW w:w="5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261B6" w:rsidP="00A53992">
            <w:pPr>
              <w:widowControl w:val="0"/>
              <w:autoSpaceDE w:val="0"/>
              <w:autoSpaceDN w:val="0"/>
              <w:adjustRightInd w:val="0"/>
              <w:spacing w:after="0" w:line="240" w:lineRule="exact"/>
              <w:rPr>
                <w:sz w:val="24"/>
                <w:szCs w:val="24"/>
              </w:rPr>
            </w:pPr>
            <w:r w:rsidRPr="004606D0">
              <w:rPr>
                <w:sz w:val="24"/>
                <w:szCs w:val="24"/>
              </w:rPr>
              <w:t>Денежные средства от оказания платных услуг, направленные на выполнение государственного задания (в случаях, предусмотренных законодательством)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523681" w:rsidP="00A53992">
            <w:pPr>
              <w:widowControl w:val="0"/>
              <w:autoSpaceDE w:val="0"/>
              <w:autoSpaceDN w:val="0"/>
              <w:adjustRightInd w:val="0"/>
              <w:spacing w:after="0" w:line="240" w:lineRule="exact"/>
              <w:jc w:val="center"/>
              <w:rPr>
                <w:sz w:val="24"/>
                <w:szCs w:val="24"/>
              </w:rPr>
            </w:pPr>
            <w:r w:rsidRPr="004606D0">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C261B6" w:rsidRPr="004606D0" w:rsidRDefault="00523681" w:rsidP="00A53992">
            <w:pPr>
              <w:widowControl w:val="0"/>
              <w:autoSpaceDE w:val="0"/>
              <w:autoSpaceDN w:val="0"/>
              <w:adjustRightInd w:val="0"/>
              <w:spacing w:after="0" w:line="240" w:lineRule="exact"/>
              <w:jc w:val="center"/>
              <w:rPr>
                <w:sz w:val="24"/>
                <w:szCs w:val="24"/>
              </w:rPr>
            </w:pPr>
            <w:r w:rsidRPr="004606D0">
              <w:rPr>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523681" w:rsidP="00A53992">
            <w:pPr>
              <w:widowControl w:val="0"/>
              <w:autoSpaceDE w:val="0"/>
              <w:autoSpaceDN w:val="0"/>
              <w:adjustRightInd w:val="0"/>
              <w:spacing w:after="0" w:line="240" w:lineRule="exact"/>
              <w:jc w:val="center"/>
              <w:rPr>
                <w:sz w:val="24"/>
                <w:szCs w:val="24"/>
              </w:rPr>
            </w:pPr>
            <w:r w:rsidRPr="004606D0">
              <w:rPr>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523681" w:rsidP="00A53992">
            <w:pPr>
              <w:widowControl w:val="0"/>
              <w:autoSpaceDE w:val="0"/>
              <w:autoSpaceDN w:val="0"/>
              <w:adjustRightInd w:val="0"/>
              <w:spacing w:after="0" w:line="240" w:lineRule="exact"/>
              <w:jc w:val="center"/>
              <w:rPr>
                <w:sz w:val="24"/>
                <w:szCs w:val="24"/>
              </w:rPr>
            </w:pPr>
            <w:r w:rsidRPr="004606D0">
              <w:rPr>
                <w:sz w:val="24"/>
                <w:szCs w:val="24"/>
              </w:rPr>
              <w:t>-</w:t>
            </w:r>
          </w:p>
        </w:tc>
        <w:tc>
          <w:tcPr>
            <w:tcW w:w="1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523681" w:rsidP="00A53992">
            <w:pPr>
              <w:widowControl w:val="0"/>
              <w:autoSpaceDE w:val="0"/>
              <w:autoSpaceDN w:val="0"/>
              <w:adjustRightInd w:val="0"/>
              <w:spacing w:after="0" w:line="240" w:lineRule="exact"/>
              <w:jc w:val="center"/>
              <w:rPr>
                <w:sz w:val="24"/>
                <w:szCs w:val="24"/>
              </w:rPr>
            </w:pPr>
            <w:r w:rsidRPr="004606D0">
              <w:rPr>
                <w:sz w:val="24"/>
                <w:szCs w:val="24"/>
              </w:rPr>
              <w:t>-</w:t>
            </w:r>
          </w:p>
        </w:tc>
      </w:tr>
      <w:tr w:rsidR="00C261B6" w:rsidRPr="0006402B" w:rsidTr="00A53992">
        <w:tc>
          <w:tcPr>
            <w:tcW w:w="6804" w:type="dxa"/>
            <w:gridSpan w:val="2"/>
            <w:tcBorders>
              <w:top w:val="single" w:sz="4" w:space="0" w:color="auto"/>
              <w:left w:val="single" w:sz="4" w:space="0" w:color="auto"/>
              <w:bottom w:val="single" w:sz="4" w:space="0" w:color="auto"/>
              <w:right w:val="single" w:sz="4" w:space="0" w:color="auto"/>
            </w:tcBorders>
          </w:tcPr>
          <w:p w:rsidR="00C261B6" w:rsidRPr="004606D0" w:rsidRDefault="00C261B6" w:rsidP="00A53992">
            <w:pPr>
              <w:widowControl w:val="0"/>
              <w:autoSpaceDE w:val="0"/>
              <w:autoSpaceDN w:val="0"/>
              <w:adjustRightInd w:val="0"/>
              <w:spacing w:after="0" w:line="240" w:lineRule="exact"/>
              <w:rPr>
                <w:sz w:val="24"/>
                <w:szCs w:val="24"/>
              </w:rPr>
            </w:pPr>
            <w:r w:rsidRPr="004606D0">
              <w:rPr>
                <w:sz w:val="24"/>
                <w:szCs w:val="24"/>
              </w:rPr>
              <w:t>Итого: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C1780F" w:rsidP="00A53992">
            <w:pPr>
              <w:widowControl w:val="0"/>
              <w:autoSpaceDE w:val="0"/>
              <w:autoSpaceDN w:val="0"/>
              <w:adjustRightInd w:val="0"/>
              <w:spacing w:after="0" w:line="240" w:lineRule="exact"/>
              <w:jc w:val="center"/>
              <w:rPr>
                <w:sz w:val="24"/>
                <w:szCs w:val="24"/>
              </w:rPr>
            </w:pPr>
            <w:r>
              <w:rPr>
                <w:sz w:val="24"/>
                <w:szCs w:val="24"/>
              </w:rPr>
              <w:t>96,04</w:t>
            </w:r>
          </w:p>
        </w:tc>
        <w:tc>
          <w:tcPr>
            <w:tcW w:w="1559" w:type="dxa"/>
            <w:tcBorders>
              <w:top w:val="single" w:sz="4" w:space="0" w:color="auto"/>
              <w:left w:val="single" w:sz="4" w:space="0" w:color="auto"/>
              <w:bottom w:val="single" w:sz="4" w:space="0" w:color="auto"/>
              <w:right w:val="single" w:sz="4" w:space="0" w:color="auto"/>
            </w:tcBorders>
            <w:vAlign w:val="center"/>
          </w:tcPr>
          <w:p w:rsidR="00C261B6" w:rsidRPr="004606D0" w:rsidRDefault="00BC4F0B" w:rsidP="00E71B8E">
            <w:pPr>
              <w:widowControl w:val="0"/>
              <w:autoSpaceDE w:val="0"/>
              <w:autoSpaceDN w:val="0"/>
              <w:adjustRightInd w:val="0"/>
              <w:spacing w:after="0" w:line="240" w:lineRule="exact"/>
              <w:jc w:val="center"/>
              <w:rPr>
                <w:sz w:val="24"/>
                <w:szCs w:val="24"/>
              </w:rPr>
            </w:pPr>
            <w:r>
              <w:rPr>
                <w:sz w:val="24"/>
                <w:szCs w:val="24"/>
              </w:rPr>
              <w:t>271 903,</w:t>
            </w:r>
            <w:r w:rsidR="00E71B8E">
              <w:rPr>
                <w:sz w:val="24"/>
                <w:szCs w:val="24"/>
              </w:rPr>
              <w:t>79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BC4F0B" w:rsidP="00E71B8E">
            <w:pPr>
              <w:widowControl w:val="0"/>
              <w:autoSpaceDE w:val="0"/>
              <w:autoSpaceDN w:val="0"/>
              <w:adjustRightInd w:val="0"/>
              <w:spacing w:after="0" w:line="240" w:lineRule="exact"/>
              <w:jc w:val="center"/>
              <w:rPr>
                <w:sz w:val="24"/>
                <w:szCs w:val="24"/>
              </w:rPr>
            </w:pPr>
            <w:r>
              <w:rPr>
                <w:sz w:val="24"/>
                <w:szCs w:val="24"/>
              </w:rPr>
              <w:t>271 903,</w:t>
            </w:r>
            <w:r w:rsidR="00E71B8E">
              <w:rPr>
                <w:sz w:val="24"/>
                <w:szCs w:val="24"/>
              </w:rPr>
              <w:t>79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4606D0" w:rsidRDefault="00BC4F0B" w:rsidP="00A53992">
            <w:pPr>
              <w:widowControl w:val="0"/>
              <w:autoSpaceDE w:val="0"/>
              <w:autoSpaceDN w:val="0"/>
              <w:adjustRightInd w:val="0"/>
              <w:spacing w:after="0" w:line="240" w:lineRule="exact"/>
              <w:jc w:val="center"/>
              <w:rPr>
                <w:sz w:val="24"/>
                <w:szCs w:val="24"/>
              </w:rPr>
            </w:pPr>
            <w:r>
              <w:rPr>
                <w:sz w:val="24"/>
                <w:szCs w:val="24"/>
              </w:rPr>
              <w:t>271 999,8</w:t>
            </w:r>
            <w:r w:rsidR="00E71B8E">
              <w:rPr>
                <w:sz w:val="24"/>
                <w:szCs w:val="24"/>
              </w:rPr>
              <w:t>4</w:t>
            </w:r>
          </w:p>
        </w:tc>
        <w:tc>
          <w:tcPr>
            <w:tcW w:w="1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06402B" w:rsidRDefault="00C1780F" w:rsidP="00A53992">
            <w:pPr>
              <w:widowControl w:val="0"/>
              <w:autoSpaceDE w:val="0"/>
              <w:autoSpaceDN w:val="0"/>
              <w:adjustRightInd w:val="0"/>
              <w:spacing w:after="0" w:line="240" w:lineRule="exact"/>
              <w:jc w:val="center"/>
              <w:rPr>
                <w:sz w:val="24"/>
                <w:szCs w:val="24"/>
              </w:rPr>
            </w:pPr>
            <w:r>
              <w:rPr>
                <w:sz w:val="24"/>
                <w:szCs w:val="24"/>
              </w:rPr>
              <w:t>181,13</w:t>
            </w:r>
            <w:r w:rsidR="00F91E78">
              <w:rPr>
                <w:sz w:val="24"/>
                <w:szCs w:val="24"/>
              </w:rPr>
              <w:t>*</w:t>
            </w:r>
          </w:p>
        </w:tc>
      </w:tr>
    </w:tbl>
    <w:p w:rsidR="00951369" w:rsidRDefault="00F91E78" w:rsidP="0057158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951369" w:rsidRPr="00951369">
        <w:t xml:space="preserve"> </w:t>
      </w:r>
      <w:r w:rsidR="00951369">
        <w:rPr>
          <w:rFonts w:ascii="Times New Roman" w:hAnsi="Times New Roman" w:cs="Times New Roman"/>
          <w:sz w:val="24"/>
          <w:szCs w:val="24"/>
        </w:rPr>
        <w:t xml:space="preserve">Сумма 181,13 </w:t>
      </w:r>
      <w:r w:rsidR="00951369" w:rsidRPr="00951369">
        <w:rPr>
          <w:rFonts w:ascii="Times New Roman" w:hAnsi="Times New Roman" w:cs="Times New Roman"/>
          <w:sz w:val="24"/>
          <w:szCs w:val="24"/>
        </w:rPr>
        <w:t>руб., отражённая на конец отчётного периода в форме 0503779 «Сведения об остатках денежных средств учреждения» по виду финансового обеспечения 4, объясняется наличием у подведомственного учреждения  (КГАУ «Падалинское лесное хозяйство») незавершённых расчётов по счёту 0 304 06 000 по состоянию на 01 января 2017 г. по незавершённым внутренним заимствованиям средств между видами финансового обеспечения 2 и 4 деятельности учреждения. Данная сумма также отражена в Балансе формы 0503730 в строке 536. Это обусловлено тем, что заключительные операции по незавершённым внутренним заимствованиям средств между видами финансового обеспечения деятельности учреждений, отражённые на счёте 0 304 06 000, при завершении финансового года не формируются (п. 156 Инструкции № 174н и п. 184 Инструкции № 183н).</w:t>
      </w: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571588" w:rsidRPr="00571588" w:rsidRDefault="00571588" w:rsidP="00571588">
      <w:pPr>
        <w:pStyle w:val="ConsPlusNonformat"/>
        <w:jc w:val="both"/>
        <w:rPr>
          <w:rFonts w:ascii="Times New Roman" w:hAnsi="Times New Roman" w:cs="Times New Roman"/>
          <w:sz w:val="24"/>
          <w:szCs w:val="24"/>
        </w:rPr>
      </w:pPr>
      <w:r w:rsidRPr="00571588">
        <w:rPr>
          <w:rFonts w:ascii="Times New Roman" w:hAnsi="Times New Roman" w:cs="Times New Roman"/>
          <w:sz w:val="24"/>
          <w:szCs w:val="24"/>
        </w:rPr>
        <w:t>Руководитель    _____________   И.В. Денисов</w:t>
      </w:r>
    </w:p>
    <w:p w:rsidR="00571588" w:rsidRPr="00571588" w:rsidRDefault="00571588" w:rsidP="00571588">
      <w:pPr>
        <w:pStyle w:val="ConsPlusNonformat"/>
        <w:jc w:val="both"/>
        <w:rPr>
          <w:rFonts w:ascii="Times New Roman" w:hAnsi="Times New Roman" w:cs="Times New Roman"/>
          <w:sz w:val="24"/>
          <w:szCs w:val="24"/>
        </w:rPr>
      </w:pPr>
      <w:r w:rsidRPr="00571588">
        <w:rPr>
          <w:rFonts w:ascii="Times New Roman" w:hAnsi="Times New Roman" w:cs="Times New Roman"/>
          <w:sz w:val="24"/>
          <w:szCs w:val="24"/>
        </w:rPr>
        <w:t xml:space="preserve">                                 (подпись)     </w:t>
      </w:r>
    </w:p>
    <w:p w:rsidR="00571588" w:rsidRPr="00571588" w:rsidRDefault="00571588" w:rsidP="00571588">
      <w:pPr>
        <w:pStyle w:val="ConsPlusNonformat"/>
        <w:jc w:val="both"/>
        <w:rPr>
          <w:rFonts w:ascii="Times New Roman" w:hAnsi="Times New Roman" w:cs="Times New Roman"/>
          <w:sz w:val="24"/>
          <w:szCs w:val="24"/>
        </w:rPr>
      </w:pPr>
    </w:p>
    <w:p w:rsidR="001E11BC" w:rsidRDefault="00571588" w:rsidP="00571588">
      <w:pPr>
        <w:pStyle w:val="ConsPlusNonformat"/>
        <w:jc w:val="both"/>
        <w:rPr>
          <w:rFonts w:ascii="Times New Roman" w:hAnsi="Times New Roman" w:cs="Times New Roman"/>
          <w:sz w:val="24"/>
          <w:szCs w:val="24"/>
        </w:rPr>
      </w:pPr>
      <w:r w:rsidRPr="00571588">
        <w:rPr>
          <w:rFonts w:ascii="Times New Roman" w:hAnsi="Times New Roman" w:cs="Times New Roman"/>
          <w:sz w:val="24"/>
          <w:szCs w:val="24"/>
        </w:rPr>
        <w:t>Исполнитель</w:t>
      </w:r>
      <w:r w:rsidR="001E11BC">
        <w:rPr>
          <w:rFonts w:ascii="Times New Roman" w:hAnsi="Times New Roman" w:cs="Times New Roman"/>
          <w:sz w:val="24"/>
          <w:szCs w:val="24"/>
        </w:rPr>
        <w:t>:</w:t>
      </w:r>
      <w:r w:rsidRPr="00571588">
        <w:rPr>
          <w:rFonts w:ascii="Times New Roman" w:hAnsi="Times New Roman" w:cs="Times New Roman"/>
          <w:sz w:val="24"/>
          <w:szCs w:val="24"/>
        </w:rPr>
        <w:t xml:space="preserve">     главный специалист              ___________    </w:t>
      </w:r>
      <w:r w:rsidR="00100900">
        <w:rPr>
          <w:rFonts w:ascii="Times New Roman" w:hAnsi="Times New Roman" w:cs="Times New Roman"/>
          <w:sz w:val="24"/>
          <w:szCs w:val="24"/>
        </w:rPr>
        <w:t>О.В. Логинова</w:t>
      </w:r>
      <w:r w:rsidRPr="00571588">
        <w:rPr>
          <w:rFonts w:ascii="Times New Roman" w:hAnsi="Times New Roman" w:cs="Times New Roman"/>
          <w:sz w:val="24"/>
          <w:szCs w:val="24"/>
        </w:rPr>
        <w:t xml:space="preserve">         </w:t>
      </w:r>
      <w:r w:rsidR="00100900">
        <w:rPr>
          <w:rFonts w:ascii="Times New Roman" w:hAnsi="Times New Roman" w:cs="Times New Roman"/>
          <w:sz w:val="24"/>
          <w:szCs w:val="24"/>
        </w:rPr>
        <w:t>40 27 23</w:t>
      </w:r>
      <w:r w:rsidRPr="00571588">
        <w:rPr>
          <w:rFonts w:ascii="Times New Roman" w:hAnsi="Times New Roman" w:cs="Times New Roman"/>
          <w:sz w:val="24"/>
          <w:szCs w:val="24"/>
        </w:rPr>
        <w:t xml:space="preserve">   </w:t>
      </w: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951369" w:rsidRDefault="00951369" w:rsidP="00571588">
      <w:pPr>
        <w:pStyle w:val="ConsPlusNonformat"/>
        <w:jc w:val="both"/>
        <w:rPr>
          <w:rFonts w:ascii="Times New Roman" w:hAnsi="Times New Roman" w:cs="Times New Roman"/>
          <w:sz w:val="24"/>
          <w:szCs w:val="24"/>
        </w:rPr>
      </w:pPr>
    </w:p>
    <w:p w:rsidR="00C261B6" w:rsidRPr="002A3B92" w:rsidRDefault="00C261B6" w:rsidP="00571588">
      <w:pPr>
        <w:pStyle w:val="ConsPlusNonformat"/>
        <w:jc w:val="both"/>
        <w:rPr>
          <w:rFonts w:ascii="Times New Roman" w:hAnsi="Times New Roman" w:cs="Times New Roman"/>
          <w:sz w:val="26"/>
          <w:szCs w:val="26"/>
        </w:rPr>
      </w:pPr>
      <w:r w:rsidRPr="002A3B92">
        <w:rPr>
          <w:rFonts w:ascii="Times New Roman" w:hAnsi="Times New Roman" w:cs="Times New Roman"/>
          <w:sz w:val="26"/>
          <w:szCs w:val="26"/>
        </w:rPr>
        <w:t>Примечание: источники для заполнения формы:</w:t>
      </w:r>
    </w:p>
    <w:p w:rsidR="00C261B6" w:rsidRPr="00023C9F" w:rsidRDefault="00C261B6" w:rsidP="00C261B6">
      <w:pPr>
        <w:pStyle w:val="ConsPlusNonformat"/>
        <w:spacing w:line="240" w:lineRule="exact"/>
        <w:jc w:val="both"/>
        <w:rPr>
          <w:rFonts w:ascii="Times New Roman" w:hAnsi="Times New Roman" w:cs="Times New Roman"/>
          <w:sz w:val="26"/>
          <w:szCs w:val="26"/>
        </w:rPr>
      </w:pPr>
      <w:r w:rsidRPr="00023C9F">
        <w:rPr>
          <w:rFonts w:ascii="Times New Roman" w:hAnsi="Times New Roman" w:cs="Times New Roman"/>
          <w:sz w:val="26"/>
          <w:szCs w:val="26"/>
        </w:rPr>
        <w:t>- для заполнения данных по графам 3, 7 источником информации является форма бухгалтерской отчетности 0503779 "Сведения об остатках денежных средств";</w:t>
      </w:r>
    </w:p>
    <w:p w:rsidR="00C261B6" w:rsidRPr="00023C9F" w:rsidRDefault="00C261B6" w:rsidP="00C261B6">
      <w:pPr>
        <w:spacing w:after="0" w:line="240" w:lineRule="exact"/>
        <w:jc w:val="both"/>
        <w:rPr>
          <w:sz w:val="26"/>
          <w:szCs w:val="26"/>
        </w:rPr>
      </w:pPr>
      <w:r w:rsidRPr="00023C9F">
        <w:rPr>
          <w:sz w:val="26"/>
          <w:szCs w:val="26"/>
        </w:rPr>
        <w:t>- для заполнения данных по строкам 1, 2 графы 4 источником информации являются данные соответствующих строк раздела 1 графы 4 формы бухгалтерской отчетности 0503737 "</w:t>
      </w:r>
      <w:r w:rsidRPr="00023C9F">
        <w:rPr>
          <w:rFonts w:eastAsia="Times New Roman"/>
          <w:sz w:val="26"/>
          <w:szCs w:val="26"/>
          <w:lang w:eastAsia="ru-RU"/>
        </w:rPr>
        <w:t>Отчет об исполнении учреждением плана его финансово-хозяйственной деятельности</w:t>
      </w:r>
      <w:r w:rsidRPr="00023C9F">
        <w:rPr>
          <w:sz w:val="26"/>
          <w:szCs w:val="26"/>
        </w:rPr>
        <w:t>"</w:t>
      </w:r>
      <w:r w:rsidRPr="00023C9F">
        <w:rPr>
          <w:rFonts w:eastAsia="Times New Roman"/>
          <w:sz w:val="26"/>
          <w:szCs w:val="26"/>
          <w:lang w:eastAsia="ru-RU"/>
        </w:rPr>
        <w:t xml:space="preserve"> по видам финансового обеспечения;</w:t>
      </w:r>
    </w:p>
    <w:p w:rsidR="00C261B6" w:rsidRPr="00023C9F" w:rsidRDefault="00C261B6" w:rsidP="00C261B6">
      <w:pPr>
        <w:spacing w:after="0" w:line="240" w:lineRule="exact"/>
        <w:jc w:val="both"/>
        <w:rPr>
          <w:rFonts w:eastAsia="Times New Roman"/>
          <w:sz w:val="26"/>
          <w:szCs w:val="26"/>
          <w:lang w:eastAsia="ru-RU"/>
        </w:rPr>
      </w:pPr>
      <w:r w:rsidRPr="00023C9F">
        <w:rPr>
          <w:sz w:val="26"/>
          <w:szCs w:val="26"/>
        </w:rPr>
        <w:t>- для заполнения данных по строкам 1, 2 графы 5 источником информации являются данные соответствующих строк раздела 1 графы 5 формы бухгалтерской отчетности 0503737 "</w:t>
      </w:r>
      <w:r w:rsidRPr="00023C9F">
        <w:rPr>
          <w:rFonts w:eastAsia="Times New Roman"/>
          <w:sz w:val="26"/>
          <w:szCs w:val="26"/>
          <w:lang w:eastAsia="ru-RU"/>
        </w:rPr>
        <w:t>Отчет об исполнении учреждением плана его финансово-хозяйственной деятельности</w:t>
      </w:r>
      <w:r w:rsidRPr="00023C9F">
        <w:rPr>
          <w:sz w:val="26"/>
          <w:szCs w:val="26"/>
        </w:rPr>
        <w:t>"</w:t>
      </w:r>
      <w:r w:rsidRPr="00023C9F">
        <w:rPr>
          <w:rFonts w:eastAsia="Times New Roman"/>
          <w:sz w:val="26"/>
          <w:szCs w:val="26"/>
          <w:lang w:eastAsia="ru-RU"/>
        </w:rPr>
        <w:t xml:space="preserve"> по видам финансового обеспечения;</w:t>
      </w:r>
    </w:p>
    <w:p w:rsidR="00C261B6" w:rsidRPr="00023C9F" w:rsidRDefault="00C261B6" w:rsidP="00C261B6">
      <w:pPr>
        <w:spacing w:after="0" w:line="240" w:lineRule="exact"/>
        <w:jc w:val="both"/>
        <w:rPr>
          <w:rFonts w:eastAsia="Times New Roman"/>
          <w:sz w:val="26"/>
          <w:szCs w:val="26"/>
          <w:lang w:eastAsia="ru-RU"/>
        </w:rPr>
      </w:pPr>
      <w:r w:rsidRPr="00023C9F">
        <w:rPr>
          <w:rFonts w:eastAsia="Times New Roman"/>
          <w:sz w:val="26"/>
          <w:szCs w:val="26"/>
          <w:lang w:eastAsia="ru-RU"/>
        </w:rPr>
        <w:t xml:space="preserve">- </w:t>
      </w:r>
      <w:r w:rsidRPr="00023C9F">
        <w:rPr>
          <w:sz w:val="26"/>
          <w:szCs w:val="26"/>
        </w:rPr>
        <w:t>для заполнения данных по строкам 1, 2 графы 6 источником информации являются данные по строке 200 графы 9 формы бухгалтерской отчетности 0503737 "</w:t>
      </w:r>
      <w:r w:rsidRPr="00023C9F">
        <w:rPr>
          <w:rFonts w:eastAsia="Times New Roman"/>
          <w:sz w:val="26"/>
          <w:szCs w:val="26"/>
          <w:lang w:eastAsia="ru-RU"/>
        </w:rPr>
        <w:t>Отчет об исполнении учреждением плана его финансово-хозяйственной деятельности</w:t>
      </w:r>
      <w:r w:rsidRPr="00023C9F">
        <w:rPr>
          <w:sz w:val="26"/>
          <w:szCs w:val="26"/>
        </w:rPr>
        <w:t>"</w:t>
      </w:r>
      <w:r w:rsidRPr="00023C9F">
        <w:rPr>
          <w:rFonts w:eastAsia="Times New Roman"/>
          <w:sz w:val="26"/>
          <w:szCs w:val="26"/>
          <w:lang w:eastAsia="ru-RU"/>
        </w:rPr>
        <w:t xml:space="preserve"> по видам финансового обеспечения;</w:t>
      </w:r>
    </w:p>
    <w:p w:rsidR="00C261B6" w:rsidRPr="002A3B92" w:rsidRDefault="00C261B6" w:rsidP="00C261B6">
      <w:pPr>
        <w:pStyle w:val="ConsPlusNonformat"/>
        <w:spacing w:line="240" w:lineRule="exact"/>
        <w:jc w:val="both"/>
        <w:rPr>
          <w:rFonts w:ascii="Times New Roman" w:hAnsi="Times New Roman" w:cs="Times New Roman"/>
          <w:sz w:val="26"/>
          <w:szCs w:val="26"/>
        </w:rPr>
      </w:pPr>
      <w:r w:rsidRPr="00023C9F">
        <w:rPr>
          <w:rFonts w:ascii="Times New Roman" w:hAnsi="Times New Roman" w:cs="Times New Roman"/>
          <w:sz w:val="26"/>
          <w:szCs w:val="26"/>
        </w:rPr>
        <w:t>- для заполнения данных по строке 3 графам 4, 5, 6 источником информации является форма бухгалтерской отчетности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C261B6" w:rsidRPr="002A3B92" w:rsidRDefault="00C261B6" w:rsidP="00C261B6">
      <w:pPr>
        <w:pStyle w:val="ConsPlusNonformat"/>
        <w:jc w:val="right"/>
        <w:rPr>
          <w:rFonts w:ascii="Times New Roman" w:hAnsi="Times New Roman" w:cs="Times New Roman"/>
          <w:sz w:val="26"/>
          <w:szCs w:val="26"/>
        </w:rPr>
      </w:pPr>
    </w:p>
    <w:p w:rsidR="00C261B6" w:rsidRPr="005E48AB" w:rsidRDefault="00C261B6" w:rsidP="00C261B6">
      <w:pPr>
        <w:widowControl w:val="0"/>
        <w:autoSpaceDE w:val="0"/>
        <w:autoSpaceDN w:val="0"/>
        <w:adjustRightInd w:val="0"/>
        <w:spacing w:after="0" w:line="240" w:lineRule="auto"/>
        <w:jc w:val="right"/>
        <w:outlineLvl w:val="2"/>
        <w:rPr>
          <w:sz w:val="26"/>
          <w:szCs w:val="26"/>
        </w:rPr>
      </w:pPr>
      <w:r w:rsidRPr="005E48AB">
        <w:rPr>
          <w:sz w:val="26"/>
          <w:szCs w:val="26"/>
        </w:rPr>
        <w:t>Форма 5</w:t>
      </w:r>
    </w:p>
    <w:p w:rsidR="00C261B6" w:rsidRDefault="00C261B6" w:rsidP="00C261B6">
      <w:pPr>
        <w:widowControl w:val="0"/>
        <w:autoSpaceDE w:val="0"/>
        <w:autoSpaceDN w:val="0"/>
        <w:adjustRightInd w:val="0"/>
        <w:spacing w:after="0" w:line="240" w:lineRule="exact"/>
        <w:jc w:val="center"/>
        <w:rPr>
          <w:sz w:val="26"/>
          <w:szCs w:val="26"/>
        </w:rPr>
      </w:pPr>
    </w:p>
    <w:p w:rsidR="00104A14" w:rsidRPr="005E48AB" w:rsidRDefault="00104A14" w:rsidP="00C261B6">
      <w:pPr>
        <w:widowControl w:val="0"/>
        <w:autoSpaceDE w:val="0"/>
        <w:autoSpaceDN w:val="0"/>
        <w:adjustRightInd w:val="0"/>
        <w:spacing w:after="0" w:line="240" w:lineRule="exact"/>
        <w:jc w:val="center"/>
        <w:rPr>
          <w:sz w:val="26"/>
          <w:szCs w:val="26"/>
        </w:rPr>
      </w:pPr>
    </w:p>
    <w:p w:rsidR="00C261B6" w:rsidRPr="005E48AB" w:rsidRDefault="00C261B6" w:rsidP="00C261B6">
      <w:pPr>
        <w:pStyle w:val="ConsPlusNonformat"/>
        <w:spacing w:line="240" w:lineRule="exact"/>
        <w:jc w:val="center"/>
        <w:rPr>
          <w:rFonts w:ascii="Times New Roman" w:hAnsi="Times New Roman" w:cs="Times New Roman"/>
          <w:sz w:val="26"/>
          <w:szCs w:val="26"/>
        </w:rPr>
      </w:pPr>
      <w:bookmarkStart w:id="0" w:name="Par565"/>
      <w:bookmarkEnd w:id="0"/>
      <w:r w:rsidRPr="005E48AB">
        <w:rPr>
          <w:rFonts w:ascii="Times New Roman" w:hAnsi="Times New Roman" w:cs="Times New Roman"/>
          <w:sz w:val="26"/>
          <w:szCs w:val="26"/>
        </w:rPr>
        <w:t>Сведения об итоговой оценке выполнения государственного задания</w:t>
      </w:r>
    </w:p>
    <w:p w:rsidR="00C261B6" w:rsidRPr="005E48AB" w:rsidRDefault="00C261B6" w:rsidP="00C261B6">
      <w:pPr>
        <w:pStyle w:val="ConsPlusNonformat"/>
        <w:spacing w:line="240" w:lineRule="exact"/>
        <w:jc w:val="center"/>
        <w:rPr>
          <w:rFonts w:ascii="Times New Roman" w:hAnsi="Times New Roman" w:cs="Times New Roman"/>
          <w:sz w:val="26"/>
          <w:szCs w:val="26"/>
        </w:rPr>
      </w:pPr>
      <w:r w:rsidRPr="005E48AB">
        <w:rPr>
          <w:rFonts w:ascii="Times New Roman" w:hAnsi="Times New Roman" w:cs="Times New Roman"/>
          <w:sz w:val="26"/>
          <w:szCs w:val="26"/>
        </w:rPr>
        <w:t>на оказание государственных услуг (выполнение работ) физическим и (или) юридическим лицам</w:t>
      </w:r>
    </w:p>
    <w:p w:rsidR="00757359" w:rsidRPr="00757359" w:rsidRDefault="00C261B6" w:rsidP="00757359">
      <w:pPr>
        <w:pStyle w:val="ConsPlusNonformat"/>
        <w:spacing w:line="240" w:lineRule="exact"/>
        <w:jc w:val="center"/>
        <w:rPr>
          <w:rFonts w:ascii="Times New Roman" w:hAnsi="Times New Roman" w:cs="Times New Roman"/>
          <w:sz w:val="26"/>
          <w:szCs w:val="26"/>
          <w:u w:val="single"/>
        </w:rPr>
      </w:pPr>
      <w:r w:rsidRPr="00757359">
        <w:rPr>
          <w:rFonts w:ascii="Times New Roman" w:hAnsi="Times New Roman" w:cs="Times New Roman"/>
          <w:sz w:val="26"/>
          <w:szCs w:val="26"/>
          <w:u w:val="single"/>
        </w:rPr>
        <w:t xml:space="preserve">на </w:t>
      </w:r>
      <w:r w:rsidR="00757359" w:rsidRPr="00757359">
        <w:rPr>
          <w:rFonts w:ascii="Times New Roman" w:hAnsi="Times New Roman" w:cs="Times New Roman"/>
          <w:sz w:val="26"/>
          <w:szCs w:val="26"/>
          <w:u w:val="single"/>
        </w:rPr>
        <w:t xml:space="preserve"> 01.01.201</w:t>
      </w:r>
      <w:r w:rsidR="001E2496">
        <w:rPr>
          <w:rFonts w:ascii="Times New Roman" w:hAnsi="Times New Roman" w:cs="Times New Roman"/>
          <w:sz w:val="26"/>
          <w:szCs w:val="26"/>
          <w:u w:val="single"/>
        </w:rPr>
        <w:t>7</w:t>
      </w:r>
    </w:p>
    <w:p w:rsidR="00757359" w:rsidRPr="00757359" w:rsidRDefault="00757359" w:rsidP="00757359">
      <w:pPr>
        <w:pStyle w:val="ConsPlusNonformat"/>
        <w:spacing w:line="240" w:lineRule="exact"/>
        <w:jc w:val="center"/>
        <w:rPr>
          <w:rFonts w:ascii="Times New Roman" w:hAnsi="Times New Roman" w:cs="Times New Roman"/>
          <w:sz w:val="26"/>
          <w:szCs w:val="26"/>
        </w:rPr>
      </w:pPr>
      <w:r w:rsidRPr="00757359">
        <w:rPr>
          <w:rFonts w:ascii="Times New Roman" w:hAnsi="Times New Roman" w:cs="Times New Roman"/>
          <w:sz w:val="26"/>
          <w:szCs w:val="26"/>
        </w:rPr>
        <w:t>дата</w:t>
      </w:r>
    </w:p>
    <w:p w:rsidR="00757359" w:rsidRPr="00757359" w:rsidRDefault="00757359" w:rsidP="00757359">
      <w:pPr>
        <w:pStyle w:val="ConsPlusNonformat"/>
        <w:spacing w:line="240" w:lineRule="exact"/>
        <w:jc w:val="center"/>
        <w:rPr>
          <w:rFonts w:ascii="Times New Roman" w:hAnsi="Times New Roman" w:cs="Times New Roman"/>
          <w:sz w:val="26"/>
          <w:szCs w:val="26"/>
          <w:u w:val="single"/>
        </w:rPr>
      </w:pPr>
      <w:r w:rsidRPr="00757359">
        <w:rPr>
          <w:rFonts w:ascii="Times New Roman" w:hAnsi="Times New Roman" w:cs="Times New Roman"/>
          <w:sz w:val="26"/>
          <w:szCs w:val="26"/>
        </w:rPr>
        <w:t xml:space="preserve">        </w:t>
      </w:r>
      <w:r w:rsidRPr="00757359">
        <w:rPr>
          <w:rFonts w:ascii="Times New Roman" w:hAnsi="Times New Roman" w:cs="Times New Roman"/>
          <w:sz w:val="26"/>
          <w:szCs w:val="26"/>
          <w:u w:val="single"/>
        </w:rPr>
        <w:t xml:space="preserve"> Управление лесами Правительства Хабаровского края</w:t>
      </w:r>
    </w:p>
    <w:p w:rsidR="00C261B6" w:rsidRPr="00B403D8" w:rsidRDefault="00757359" w:rsidP="00757359">
      <w:pPr>
        <w:pStyle w:val="ConsPlusNonformat"/>
        <w:spacing w:line="240" w:lineRule="exact"/>
        <w:jc w:val="center"/>
        <w:rPr>
          <w:sz w:val="24"/>
          <w:szCs w:val="24"/>
        </w:rPr>
      </w:pPr>
      <w:r w:rsidRPr="00757359">
        <w:rPr>
          <w:rFonts w:ascii="Times New Roman" w:hAnsi="Times New Roman" w:cs="Times New Roman"/>
          <w:sz w:val="26"/>
          <w:szCs w:val="26"/>
        </w:rPr>
        <w:t>наименование ОИВК (ГРБС)</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214"/>
        <w:gridCol w:w="1985"/>
        <w:gridCol w:w="1984"/>
        <w:gridCol w:w="1985"/>
      </w:tblGrid>
      <w:tr w:rsidR="00C261B6" w:rsidRPr="00E2190D" w:rsidTr="00A53992">
        <w:tc>
          <w:tcPr>
            <w:tcW w:w="92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261B6" w:rsidRPr="00E2190D" w:rsidRDefault="00C261B6" w:rsidP="00A53992">
            <w:pPr>
              <w:widowControl w:val="0"/>
              <w:autoSpaceDE w:val="0"/>
              <w:autoSpaceDN w:val="0"/>
              <w:adjustRightInd w:val="0"/>
              <w:spacing w:after="0" w:line="240" w:lineRule="auto"/>
              <w:jc w:val="center"/>
              <w:rPr>
                <w:sz w:val="24"/>
                <w:szCs w:val="24"/>
              </w:rPr>
            </w:pPr>
            <w:r w:rsidRPr="00E2190D">
              <w:rPr>
                <w:sz w:val="24"/>
                <w:szCs w:val="24"/>
              </w:rPr>
              <w:t>Наименование показателя</w:t>
            </w:r>
          </w:p>
        </w:tc>
        <w:tc>
          <w:tcPr>
            <w:tcW w:w="59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E2190D" w:rsidRDefault="00C261B6" w:rsidP="00A53992">
            <w:pPr>
              <w:widowControl w:val="0"/>
              <w:autoSpaceDE w:val="0"/>
              <w:autoSpaceDN w:val="0"/>
              <w:adjustRightInd w:val="0"/>
              <w:spacing w:after="0" w:line="240" w:lineRule="auto"/>
              <w:jc w:val="center"/>
              <w:rPr>
                <w:sz w:val="24"/>
                <w:szCs w:val="24"/>
              </w:rPr>
            </w:pPr>
            <w:r w:rsidRPr="00E2190D">
              <w:rPr>
                <w:sz w:val="24"/>
                <w:szCs w:val="24"/>
              </w:rPr>
              <w:t>Количество учреждений</w:t>
            </w:r>
          </w:p>
        </w:tc>
      </w:tr>
      <w:tr w:rsidR="00C261B6" w:rsidRPr="00E2190D" w:rsidTr="00A53992">
        <w:tc>
          <w:tcPr>
            <w:tcW w:w="92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E2190D" w:rsidRDefault="00C261B6" w:rsidP="00A53992">
            <w:pPr>
              <w:widowControl w:val="0"/>
              <w:autoSpaceDE w:val="0"/>
              <w:autoSpaceDN w:val="0"/>
              <w:adjustRightInd w:val="0"/>
              <w:spacing w:after="0" w:line="240" w:lineRule="auto"/>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E2190D" w:rsidRDefault="00C261B6" w:rsidP="00A53992">
            <w:pPr>
              <w:widowControl w:val="0"/>
              <w:autoSpaceDE w:val="0"/>
              <w:autoSpaceDN w:val="0"/>
              <w:adjustRightInd w:val="0"/>
              <w:spacing w:after="0" w:line="240" w:lineRule="auto"/>
              <w:jc w:val="center"/>
              <w:rPr>
                <w:sz w:val="24"/>
                <w:szCs w:val="24"/>
              </w:rPr>
            </w:pPr>
            <w:r w:rsidRPr="00E2190D">
              <w:rPr>
                <w:sz w:val="24"/>
                <w:szCs w:val="24"/>
              </w:rPr>
              <w:t>всего</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Default="00C261B6" w:rsidP="00A53992">
            <w:pPr>
              <w:widowControl w:val="0"/>
              <w:autoSpaceDE w:val="0"/>
              <w:autoSpaceDN w:val="0"/>
              <w:adjustRightInd w:val="0"/>
              <w:spacing w:after="0" w:line="240" w:lineRule="auto"/>
              <w:jc w:val="center"/>
              <w:rPr>
                <w:sz w:val="24"/>
                <w:szCs w:val="24"/>
              </w:rPr>
            </w:pPr>
            <w:r w:rsidRPr="00E2190D">
              <w:rPr>
                <w:sz w:val="24"/>
                <w:szCs w:val="24"/>
              </w:rPr>
              <w:t xml:space="preserve">с оценкой </w:t>
            </w:r>
          </w:p>
          <w:p w:rsidR="00C261B6" w:rsidRPr="00E2190D" w:rsidRDefault="00C261B6" w:rsidP="00A53992">
            <w:pPr>
              <w:widowControl w:val="0"/>
              <w:autoSpaceDE w:val="0"/>
              <w:autoSpaceDN w:val="0"/>
              <w:adjustRightInd w:val="0"/>
              <w:spacing w:after="0" w:line="240" w:lineRule="auto"/>
              <w:jc w:val="center"/>
              <w:rPr>
                <w:sz w:val="24"/>
                <w:szCs w:val="24"/>
              </w:rPr>
            </w:pPr>
            <w:r w:rsidRPr="00E2190D">
              <w:rPr>
                <w:sz w:val="24"/>
                <w:szCs w:val="24"/>
              </w:rPr>
              <w:t>"выполнено"</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Default="00C261B6" w:rsidP="00A53992">
            <w:pPr>
              <w:widowControl w:val="0"/>
              <w:autoSpaceDE w:val="0"/>
              <w:autoSpaceDN w:val="0"/>
              <w:adjustRightInd w:val="0"/>
              <w:spacing w:after="0" w:line="240" w:lineRule="auto"/>
              <w:jc w:val="center"/>
              <w:rPr>
                <w:sz w:val="24"/>
                <w:szCs w:val="24"/>
              </w:rPr>
            </w:pPr>
            <w:r w:rsidRPr="00E2190D">
              <w:rPr>
                <w:sz w:val="24"/>
                <w:szCs w:val="24"/>
              </w:rPr>
              <w:t xml:space="preserve">с оценкой </w:t>
            </w:r>
          </w:p>
          <w:p w:rsidR="00C261B6" w:rsidRPr="00E2190D" w:rsidRDefault="00C261B6" w:rsidP="00A53992">
            <w:pPr>
              <w:widowControl w:val="0"/>
              <w:autoSpaceDE w:val="0"/>
              <w:autoSpaceDN w:val="0"/>
              <w:adjustRightInd w:val="0"/>
              <w:spacing w:after="0" w:line="240" w:lineRule="auto"/>
              <w:jc w:val="center"/>
              <w:rPr>
                <w:sz w:val="24"/>
                <w:szCs w:val="24"/>
              </w:rPr>
            </w:pPr>
            <w:r w:rsidRPr="00E2190D">
              <w:rPr>
                <w:sz w:val="24"/>
                <w:szCs w:val="24"/>
              </w:rPr>
              <w:t>"не выполнено"</w:t>
            </w:r>
          </w:p>
        </w:tc>
      </w:tr>
      <w:tr w:rsidR="00C261B6" w:rsidRPr="00E2190D" w:rsidTr="00A53992">
        <w:tc>
          <w:tcPr>
            <w:tcW w:w="9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E2190D" w:rsidRDefault="00C261B6" w:rsidP="00A53992">
            <w:pPr>
              <w:widowControl w:val="0"/>
              <w:autoSpaceDE w:val="0"/>
              <w:autoSpaceDN w:val="0"/>
              <w:adjustRightInd w:val="0"/>
              <w:spacing w:after="0" w:line="240" w:lineRule="auto"/>
              <w:jc w:val="center"/>
              <w:rPr>
                <w:sz w:val="24"/>
                <w:szCs w:val="24"/>
              </w:rPr>
            </w:pPr>
            <w:r>
              <w:rPr>
                <w:sz w:val="24"/>
                <w:szCs w:val="24"/>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E2190D" w:rsidRDefault="00C261B6" w:rsidP="00A53992">
            <w:pPr>
              <w:widowControl w:val="0"/>
              <w:autoSpaceDE w:val="0"/>
              <w:autoSpaceDN w:val="0"/>
              <w:adjustRightInd w:val="0"/>
              <w:spacing w:after="0" w:line="240" w:lineRule="auto"/>
              <w:jc w:val="center"/>
              <w:rPr>
                <w:sz w:val="24"/>
                <w:szCs w:val="24"/>
              </w:rPr>
            </w:pPr>
            <w:r>
              <w:rPr>
                <w:sz w:val="24"/>
                <w:szCs w:val="24"/>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E2190D" w:rsidRDefault="00C261B6" w:rsidP="00A53992">
            <w:pPr>
              <w:widowControl w:val="0"/>
              <w:autoSpaceDE w:val="0"/>
              <w:autoSpaceDN w:val="0"/>
              <w:adjustRightInd w:val="0"/>
              <w:spacing w:after="0" w:line="240" w:lineRule="auto"/>
              <w:jc w:val="center"/>
              <w:rPr>
                <w:sz w:val="24"/>
                <w:szCs w:val="24"/>
              </w:rPr>
            </w:pPr>
            <w:r>
              <w:rPr>
                <w:sz w:val="24"/>
                <w:szCs w:val="24"/>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E2190D" w:rsidRDefault="00C261B6" w:rsidP="00A53992">
            <w:pPr>
              <w:widowControl w:val="0"/>
              <w:autoSpaceDE w:val="0"/>
              <w:autoSpaceDN w:val="0"/>
              <w:adjustRightInd w:val="0"/>
              <w:spacing w:after="0" w:line="240" w:lineRule="auto"/>
              <w:jc w:val="center"/>
              <w:rPr>
                <w:sz w:val="24"/>
                <w:szCs w:val="24"/>
              </w:rPr>
            </w:pPr>
            <w:r>
              <w:rPr>
                <w:sz w:val="24"/>
                <w:szCs w:val="24"/>
              </w:rPr>
              <w:t>4</w:t>
            </w:r>
          </w:p>
        </w:tc>
      </w:tr>
      <w:tr w:rsidR="00C261B6" w:rsidRPr="00E2190D" w:rsidTr="00A53992">
        <w:tc>
          <w:tcPr>
            <w:tcW w:w="9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E2190D" w:rsidRDefault="00C261B6" w:rsidP="00A53992">
            <w:pPr>
              <w:widowControl w:val="0"/>
              <w:autoSpaceDE w:val="0"/>
              <w:autoSpaceDN w:val="0"/>
              <w:adjustRightInd w:val="0"/>
              <w:spacing w:after="0" w:line="240" w:lineRule="auto"/>
              <w:jc w:val="both"/>
              <w:rPr>
                <w:sz w:val="24"/>
                <w:szCs w:val="24"/>
              </w:rPr>
            </w:pPr>
            <w:r w:rsidRPr="00E2190D">
              <w:rPr>
                <w:sz w:val="24"/>
                <w:szCs w:val="24"/>
              </w:rPr>
              <w:t>Итоговая оценка</w:t>
            </w:r>
            <w:r>
              <w:rPr>
                <w:sz w:val="24"/>
                <w:szCs w:val="24"/>
              </w:rPr>
              <w:t xml:space="preserve"> выполнения государственного задания на оказание</w:t>
            </w:r>
            <w:r w:rsidRPr="004F0367">
              <w:rPr>
                <w:sz w:val="24"/>
                <w:szCs w:val="24"/>
              </w:rPr>
              <w:t xml:space="preserve"> государственных услуг (</w:t>
            </w:r>
            <w:r>
              <w:rPr>
                <w:sz w:val="24"/>
                <w:szCs w:val="24"/>
              </w:rPr>
              <w:t xml:space="preserve">выполнение </w:t>
            </w:r>
            <w:r w:rsidRPr="004F0367">
              <w:rPr>
                <w:sz w:val="24"/>
                <w:szCs w:val="24"/>
              </w:rPr>
              <w:t>работ)</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E2190D" w:rsidRDefault="001E2496" w:rsidP="00A53992">
            <w:pPr>
              <w:widowControl w:val="0"/>
              <w:autoSpaceDE w:val="0"/>
              <w:autoSpaceDN w:val="0"/>
              <w:adjustRightInd w:val="0"/>
              <w:spacing w:after="0" w:line="240" w:lineRule="auto"/>
              <w:jc w:val="center"/>
              <w:rPr>
                <w:sz w:val="24"/>
                <w:szCs w:val="24"/>
              </w:rPr>
            </w:pPr>
            <w:r>
              <w:rPr>
                <w:sz w:val="24"/>
                <w:szCs w:val="24"/>
              </w:rP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E2190D" w:rsidRDefault="001E2496" w:rsidP="00A53992">
            <w:pPr>
              <w:widowControl w:val="0"/>
              <w:autoSpaceDE w:val="0"/>
              <w:autoSpaceDN w:val="0"/>
              <w:adjustRightInd w:val="0"/>
              <w:spacing w:after="0" w:line="240" w:lineRule="auto"/>
              <w:jc w:val="center"/>
              <w:rPr>
                <w:sz w:val="24"/>
                <w:szCs w:val="24"/>
              </w:rPr>
            </w:pPr>
            <w:r>
              <w:rPr>
                <w:sz w:val="24"/>
                <w:szCs w:val="24"/>
              </w:rPr>
              <w:t>11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61B6" w:rsidRPr="00E2190D" w:rsidRDefault="00757359" w:rsidP="00A53992">
            <w:pPr>
              <w:widowControl w:val="0"/>
              <w:autoSpaceDE w:val="0"/>
              <w:autoSpaceDN w:val="0"/>
              <w:adjustRightInd w:val="0"/>
              <w:spacing w:after="0" w:line="240" w:lineRule="auto"/>
              <w:jc w:val="center"/>
              <w:rPr>
                <w:sz w:val="24"/>
                <w:szCs w:val="24"/>
              </w:rPr>
            </w:pPr>
            <w:r>
              <w:rPr>
                <w:sz w:val="24"/>
                <w:szCs w:val="24"/>
              </w:rPr>
              <w:t>0</w:t>
            </w:r>
          </w:p>
        </w:tc>
      </w:tr>
    </w:tbl>
    <w:p w:rsidR="00C261B6" w:rsidRPr="00E2190D" w:rsidRDefault="00C261B6" w:rsidP="00C261B6">
      <w:pPr>
        <w:widowControl w:val="0"/>
        <w:autoSpaceDE w:val="0"/>
        <w:autoSpaceDN w:val="0"/>
        <w:adjustRightInd w:val="0"/>
        <w:spacing w:after="0" w:line="240" w:lineRule="auto"/>
        <w:jc w:val="both"/>
        <w:rPr>
          <w:sz w:val="24"/>
          <w:szCs w:val="24"/>
        </w:rPr>
      </w:pPr>
    </w:p>
    <w:p w:rsidR="00F57045" w:rsidRPr="00F57045" w:rsidRDefault="00F57045" w:rsidP="00F57045">
      <w:pPr>
        <w:widowControl w:val="0"/>
        <w:autoSpaceDE w:val="0"/>
        <w:autoSpaceDN w:val="0"/>
        <w:adjustRightInd w:val="0"/>
        <w:spacing w:after="0" w:line="240" w:lineRule="auto"/>
        <w:jc w:val="both"/>
        <w:rPr>
          <w:rFonts w:eastAsia="Times New Roman"/>
          <w:sz w:val="24"/>
          <w:szCs w:val="24"/>
          <w:lang w:eastAsia="ru-RU"/>
        </w:rPr>
      </w:pPr>
      <w:r w:rsidRPr="00F57045">
        <w:rPr>
          <w:rFonts w:eastAsia="Times New Roman"/>
          <w:sz w:val="24"/>
          <w:szCs w:val="24"/>
          <w:lang w:eastAsia="ru-RU"/>
        </w:rPr>
        <w:t>Руководитель    _____________   И.В. Денисов</w:t>
      </w:r>
    </w:p>
    <w:p w:rsidR="00F57045" w:rsidRPr="00F57045" w:rsidRDefault="00F57045" w:rsidP="00F57045">
      <w:pPr>
        <w:widowControl w:val="0"/>
        <w:autoSpaceDE w:val="0"/>
        <w:autoSpaceDN w:val="0"/>
        <w:adjustRightInd w:val="0"/>
        <w:spacing w:after="0" w:line="240" w:lineRule="auto"/>
        <w:jc w:val="both"/>
        <w:rPr>
          <w:rFonts w:eastAsia="Times New Roman"/>
          <w:sz w:val="24"/>
          <w:szCs w:val="24"/>
          <w:lang w:eastAsia="ru-RU"/>
        </w:rPr>
      </w:pPr>
      <w:r w:rsidRPr="00F57045">
        <w:rPr>
          <w:rFonts w:eastAsia="Times New Roman"/>
          <w:sz w:val="24"/>
          <w:szCs w:val="24"/>
          <w:lang w:eastAsia="ru-RU"/>
        </w:rPr>
        <w:t xml:space="preserve">                                 (подпись)     </w:t>
      </w:r>
    </w:p>
    <w:p w:rsidR="00F57045" w:rsidRPr="00F57045" w:rsidRDefault="00F57045" w:rsidP="00F57045">
      <w:pPr>
        <w:widowControl w:val="0"/>
        <w:autoSpaceDE w:val="0"/>
        <w:autoSpaceDN w:val="0"/>
        <w:adjustRightInd w:val="0"/>
        <w:spacing w:after="0" w:line="240" w:lineRule="auto"/>
        <w:jc w:val="both"/>
        <w:rPr>
          <w:rFonts w:eastAsia="Times New Roman"/>
          <w:sz w:val="24"/>
          <w:szCs w:val="24"/>
          <w:lang w:eastAsia="ru-RU"/>
        </w:rPr>
      </w:pPr>
    </w:p>
    <w:p w:rsidR="00F57045" w:rsidRPr="00F57045" w:rsidRDefault="00F57045" w:rsidP="00F57045">
      <w:pPr>
        <w:widowControl w:val="0"/>
        <w:autoSpaceDE w:val="0"/>
        <w:autoSpaceDN w:val="0"/>
        <w:adjustRightInd w:val="0"/>
        <w:spacing w:after="0" w:line="240" w:lineRule="auto"/>
        <w:jc w:val="both"/>
        <w:rPr>
          <w:rFonts w:eastAsia="Times New Roman"/>
          <w:sz w:val="24"/>
          <w:szCs w:val="24"/>
          <w:lang w:eastAsia="ru-RU"/>
        </w:rPr>
      </w:pPr>
      <w:r w:rsidRPr="00F57045">
        <w:rPr>
          <w:rFonts w:eastAsia="Times New Roman"/>
          <w:sz w:val="24"/>
          <w:szCs w:val="24"/>
          <w:lang w:eastAsia="ru-RU"/>
        </w:rPr>
        <w:t xml:space="preserve">Исполнитель     главный специалист              ___________    </w:t>
      </w:r>
      <w:r w:rsidR="00F9199E">
        <w:rPr>
          <w:rFonts w:eastAsia="Times New Roman"/>
          <w:sz w:val="24"/>
          <w:szCs w:val="24"/>
          <w:lang w:eastAsia="ru-RU"/>
        </w:rPr>
        <w:t>Логинова О.В.</w:t>
      </w:r>
      <w:r w:rsidRPr="00F57045">
        <w:rPr>
          <w:rFonts w:eastAsia="Times New Roman"/>
          <w:sz w:val="24"/>
          <w:szCs w:val="24"/>
          <w:lang w:eastAsia="ru-RU"/>
        </w:rPr>
        <w:t xml:space="preserve">         </w:t>
      </w:r>
      <w:r w:rsidR="00F9199E">
        <w:rPr>
          <w:rFonts w:eastAsia="Times New Roman"/>
          <w:sz w:val="24"/>
          <w:szCs w:val="24"/>
          <w:lang w:eastAsia="ru-RU"/>
        </w:rPr>
        <w:t>40 27 23</w:t>
      </w:r>
    </w:p>
    <w:p w:rsidR="00C261B6" w:rsidRPr="00E2190D" w:rsidRDefault="00C261B6" w:rsidP="00C261B6">
      <w:pPr>
        <w:widowControl w:val="0"/>
        <w:autoSpaceDE w:val="0"/>
        <w:autoSpaceDN w:val="0"/>
        <w:adjustRightInd w:val="0"/>
        <w:spacing w:after="0" w:line="240" w:lineRule="auto"/>
        <w:jc w:val="both"/>
        <w:rPr>
          <w:sz w:val="24"/>
          <w:szCs w:val="24"/>
        </w:rPr>
      </w:pPr>
    </w:p>
    <w:p w:rsidR="00C261B6" w:rsidRPr="00E2190D" w:rsidRDefault="00C261B6" w:rsidP="00C261B6">
      <w:pPr>
        <w:widowControl w:val="0"/>
        <w:autoSpaceDE w:val="0"/>
        <w:autoSpaceDN w:val="0"/>
        <w:adjustRightInd w:val="0"/>
        <w:spacing w:after="0" w:line="240" w:lineRule="auto"/>
        <w:jc w:val="both"/>
        <w:rPr>
          <w:sz w:val="24"/>
          <w:szCs w:val="24"/>
        </w:rPr>
      </w:pPr>
    </w:p>
    <w:p w:rsidR="00C261B6" w:rsidRDefault="00C261B6" w:rsidP="00C261B6">
      <w:pPr>
        <w:pStyle w:val="ConsPlusNonformat"/>
        <w:jc w:val="right"/>
        <w:rPr>
          <w:rFonts w:ascii="Times New Roman" w:hAnsi="Times New Roman" w:cs="Times New Roman"/>
          <w:sz w:val="24"/>
          <w:szCs w:val="24"/>
        </w:rPr>
      </w:pPr>
    </w:p>
    <w:p w:rsidR="00C261B6" w:rsidRDefault="00C261B6" w:rsidP="00C261B6">
      <w:pPr>
        <w:pStyle w:val="ConsPlusNonformat"/>
        <w:jc w:val="right"/>
        <w:rPr>
          <w:rFonts w:ascii="Times New Roman" w:hAnsi="Times New Roman" w:cs="Times New Roman"/>
          <w:sz w:val="24"/>
          <w:szCs w:val="24"/>
        </w:rPr>
      </w:pPr>
    </w:p>
    <w:p w:rsidR="00C261B6" w:rsidRDefault="00C261B6" w:rsidP="00C261B6">
      <w:pPr>
        <w:pStyle w:val="ConsPlusNonformat"/>
        <w:jc w:val="right"/>
        <w:rPr>
          <w:rFonts w:ascii="Times New Roman" w:hAnsi="Times New Roman" w:cs="Times New Roman"/>
          <w:sz w:val="24"/>
          <w:szCs w:val="24"/>
        </w:rPr>
      </w:pPr>
    </w:p>
    <w:p w:rsidR="00C261B6" w:rsidRDefault="00C261B6" w:rsidP="00C261B6">
      <w:pPr>
        <w:pStyle w:val="ConsPlusNonformat"/>
        <w:jc w:val="right"/>
        <w:rPr>
          <w:rFonts w:ascii="Times New Roman" w:hAnsi="Times New Roman" w:cs="Times New Roman"/>
          <w:sz w:val="24"/>
          <w:szCs w:val="24"/>
        </w:rPr>
      </w:pPr>
    </w:p>
    <w:p w:rsidR="00C261B6" w:rsidRDefault="00C261B6" w:rsidP="00C261B6">
      <w:pPr>
        <w:pStyle w:val="ConsPlusNonformat"/>
        <w:jc w:val="right"/>
        <w:rPr>
          <w:rFonts w:ascii="Times New Roman" w:hAnsi="Times New Roman" w:cs="Times New Roman"/>
          <w:sz w:val="24"/>
          <w:szCs w:val="24"/>
        </w:rPr>
      </w:pPr>
    </w:p>
    <w:p w:rsidR="00C261B6" w:rsidRDefault="00C261B6" w:rsidP="00C261B6">
      <w:pPr>
        <w:pStyle w:val="ConsPlusNonformat"/>
        <w:jc w:val="right"/>
        <w:rPr>
          <w:rFonts w:ascii="Times New Roman" w:hAnsi="Times New Roman" w:cs="Times New Roman"/>
          <w:sz w:val="24"/>
          <w:szCs w:val="24"/>
        </w:rPr>
      </w:pPr>
    </w:p>
    <w:p w:rsidR="00C261B6" w:rsidRDefault="00C261B6" w:rsidP="00C261B6">
      <w:pPr>
        <w:pStyle w:val="ConsPlusNonformat"/>
        <w:jc w:val="right"/>
        <w:rPr>
          <w:rFonts w:ascii="Times New Roman" w:hAnsi="Times New Roman" w:cs="Times New Roman"/>
          <w:sz w:val="24"/>
          <w:szCs w:val="24"/>
        </w:rPr>
      </w:pPr>
    </w:p>
    <w:p w:rsidR="00C261B6" w:rsidRDefault="00C261B6" w:rsidP="00C261B6">
      <w:pPr>
        <w:pStyle w:val="ConsPlusNonformat"/>
        <w:jc w:val="right"/>
        <w:rPr>
          <w:rFonts w:ascii="Times New Roman" w:hAnsi="Times New Roman" w:cs="Times New Roman"/>
          <w:sz w:val="24"/>
          <w:szCs w:val="24"/>
        </w:rPr>
      </w:pPr>
    </w:p>
    <w:p w:rsidR="00104A14" w:rsidRDefault="00104A14" w:rsidP="00C261B6">
      <w:pPr>
        <w:pStyle w:val="ConsPlusNonformat"/>
        <w:jc w:val="right"/>
        <w:rPr>
          <w:rFonts w:ascii="Times New Roman" w:hAnsi="Times New Roman" w:cs="Times New Roman"/>
          <w:sz w:val="24"/>
          <w:szCs w:val="24"/>
        </w:rPr>
      </w:pPr>
    </w:p>
    <w:p w:rsidR="007B00D9" w:rsidRDefault="007B00D9" w:rsidP="00C261B6">
      <w:pPr>
        <w:pStyle w:val="ConsPlusNonformat"/>
        <w:jc w:val="right"/>
        <w:rPr>
          <w:rFonts w:ascii="Times New Roman" w:hAnsi="Times New Roman" w:cs="Times New Roman"/>
          <w:sz w:val="24"/>
          <w:szCs w:val="24"/>
        </w:rPr>
      </w:pPr>
    </w:p>
    <w:p w:rsidR="00F9199E" w:rsidRDefault="00F9199E" w:rsidP="00C261B6">
      <w:pPr>
        <w:pStyle w:val="ConsPlusNonformat"/>
        <w:jc w:val="right"/>
        <w:rPr>
          <w:rFonts w:ascii="Times New Roman" w:hAnsi="Times New Roman" w:cs="Times New Roman"/>
          <w:sz w:val="24"/>
          <w:szCs w:val="24"/>
        </w:rPr>
      </w:pPr>
    </w:p>
    <w:p w:rsidR="00104A14" w:rsidRDefault="00104A14" w:rsidP="00C261B6">
      <w:pPr>
        <w:pStyle w:val="ConsPlusNonformat"/>
        <w:jc w:val="right"/>
        <w:rPr>
          <w:rFonts w:ascii="Times New Roman" w:hAnsi="Times New Roman" w:cs="Times New Roman"/>
          <w:sz w:val="24"/>
          <w:szCs w:val="24"/>
        </w:rPr>
      </w:pPr>
    </w:p>
    <w:p w:rsidR="00C261B6" w:rsidRPr="005E48AB" w:rsidRDefault="00C261B6" w:rsidP="00C261B6">
      <w:pPr>
        <w:autoSpaceDE w:val="0"/>
        <w:autoSpaceDN w:val="0"/>
        <w:adjustRightInd w:val="0"/>
        <w:spacing w:after="0" w:line="240" w:lineRule="exact"/>
        <w:jc w:val="right"/>
        <w:rPr>
          <w:sz w:val="26"/>
          <w:szCs w:val="26"/>
        </w:rPr>
      </w:pPr>
      <w:r w:rsidRPr="005E48AB">
        <w:rPr>
          <w:sz w:val="26"/>
          <w:szCs w:val="26"/>
        </w:rPr>
        <w:t>Форма 6</w:t>
      </w:r>
    </w:p>
    <w:p w:rsidR="00C261B6" w:rsidRPr="005E48AB" w:rsidRDefault="00C261B6" w:rsidP="00C261B6">
      <w:pPr>
        <w:autoSpaceDE w:val="0"/>
        <w:autoSpaceDN w:val="0"/>
        <w:adjustRightInd w:val="0"/>
        <w:spacing w:after="0" w:line="240" w:lineRule="exact"/>
        <w:jc w:val="center"/>
        <w:rPr>
          <w:sz w:val="26"/>
          <w:szCs w:val="26"/>
        </w:rPr>
      </w:pPr>
    </w:p>
    <w:p w:rsidR="00C261B6" w:rsidRPr="001D647A" w:rsidRDefault="00C261B6" w:rsidP="00C261B6">
      <w:pPr>
        <w:autoSpaceDE w:val="0"/>
        <w:autoSpaceDN w:val="0"/>
        <w:adjustRightInd w:val="0"/>
        <w:spacing w:after="0" w:line="240" w:lineRule="exact"/>
        <w:jc w:val="center"/>
        <w:rPr>
          <w:sz w:val="26"/>
          <w:szCs w:val="26"/>
        </w:rPr>
      </w:pPr>
      <w:r w:rsidRPr="001D647A">
        <w:rPr>
          <w:sz w:val="26"/>
          <w:szCs w:val="26"/>
        </w:rPr>
        <w:t>Сведения о поступлениях от оказания государственными краевыми учреждениями услуг (выполнения работ), предоставление которых для физических и юридических лиц осуществляется на платной основе, а также о доходах от собственности</w:t>
      </w:r>
    </w:p>
    <w:p w:rsidR="00C261B6" w:rsidRPr="001D647A" w:rsidRDefault="00C261B6" w:rsidP="00C261B6">
      <w:pPr>
        <w:autoSpaceDE w:val="0"/>
        <w:autoSpaceDN w:val="0"/>
        <w:adjustRightInd w:val="0"/>
        <w:spacing w:after="0" w:line="240" w:lineRule="exact"/>
        <w:jc w:val="center"/>
        <w:rPr>
          <w:sz w:val="26"/>
          <w:szCs w:val="26"/>
        </w:rPr>
      </w:pPr>
    </w:p>
    <w:p w:rsidR="00D32641" w:rsidRPr="001D647A" w:rsidRDefault="00C261B6" w:rsidP="00D32641">
      <w:pPr>
        <w:pStyle w:val="ConsPlusNonformat"/>
        <w:spacing w:line="240" w:lineRule="exact"/>
        <w:jc w:val="center"/>
        <w:rPr>
          <w:rFonts w:ascii="Times New Roman" w:hAnsi="Times New Roman" w:cs="Times New Roman"/>
          <w:sz w:val="26"/>
          <w:szCs w:val="26"/>
          <w:u w:val="single"/>
        </w:rPr>
      </w:pPr>
      <w:r w:rsidRPr="001D647A">
        <w:rPr>
          <w:rFonts w:ascii="Times New Roman" w:hAnsi="Times New Roman" w:cs="Times New Roman"/>
          <w:sz w:val="26"/>
          <w:szCs w:val="26"/>
          <w:u w:val="single"/>
        </w:rPr>
        <w:t xml:space="preserve">на </w:t>
      </w:r>
      <w:r w:rsidR="00D32641" w:rsidRPr="001D647A">
        <w:rPr>
          <w:rFonts w:ascii="Times New Roman" w:hAnsi="Times New Roman" w:cs="Times New Roman"/>
          <w:sz w:val="26"/>
          <w:szCs w:val="26"/>
          <w:u w:val="single"/>
        </w:rPr>
        <w:t>01.01.201</w:t>
      </w:r>
      <w:r w:rsidR="00CE6FCF" w:rsidRPr="001D647A">
        <w:rPr>
          <w:rFonts w:ascii="Times New Roman" w:hAnsi="Times New Roman" w:cs="Times New Roman"/>
          <w:sz w:val="26"/>
          <w:szCs w:val="26"/>
          <w:u w:val="single"/>
        </w:rPr>
        <w:t>7</w:t>
      </w:r>
    </w:p>
    <w:p w:rsidR="00D32641" w:rsidRPr="001D647A" w:rsidRDefault="00D32641" w:rsidP="00D32641">
      <w:pPr>
        <w:pStyle w:val="ConsPlusNonformat"/>
        <w:spacing w:line="240" w:lineRule="exact"/>
        <w:jc w:val="center"/>
        <w:rPr>
          <w:rFonts w:ascii="Times New Roman" w:hAnsi="Times New Roman" w:cs="Times New Roman"/>
          <w:sz w:val="26"/>
          <w:szCs w:val="26"/>
        </w:rPr>
      </w:pPr>
      <w:r w:rsidRPr="001D647A">
        <w:rPr>
          <w:rFonts w:ascii="Times New Roman" w:hAnsi="Times New Roman" w:cs="Times New Roman"/>
          <w:sz w:val="26"/>
          <w:szCs w:val="26"/>
        </w:rPr>
        <w:t>дата</w:t>
      </w:r>
    </w:p>
    <w:p w:rsidR="00D32641" w:rsidRPr="001D647A" w:rsidRDefault="00D32641" w:rsidP="00D32641">
      <w:pPr>
        <w:pStyle w:val="ConsPlusNonformat"/>
        <w:spacing w:line="240" w:lineRule="exact"/>
        <w:jc w:val="center"/>
        <w:rPr>
          <w:rFonts w:ascii="Times New Roman" w:hAnsi="Times New Roman" w:cs="Times New Roman"/>
          <w:sz w:val="26"/>
          <w:szCs w:val="26"/>
          <w:u w:val="single"/>
        </w:rPr>
      </w:pPr>
      <w:r w:rsidRPr="001D647A">
        <w:rPr>
          <w:rFonts w:ascii="Times New Roman" w:hAnsi="Times New Roman" w:cs="Times New Roman"/>
          <w:sz w:val="26"/>
          <w:szCs w:val="26"/>
        </w:rPr>
        <w:t xml:space="preserve">         </w:t>
      </w:r>
      <w:r w:rsidRPr="001D647A">
        <w:rPr>
          <w:rFonts w:ascii="Times New Roman" w:hAnsi="Times New Roman" w:cs="Times New Roman"/>
          <w:sz w:val="26"/>
          <w:szCs w:val="26"/>
          <w:u w:val="single"/>
        </w:rPr>
        <w:t>Управление лесами Правительства Хабаровского края</w:t>
      </w:r>
    </w:p>
    <w:p w:rsidR="00D32641" w:rsidRPr="001D647A" w:rsidRDefault="00D32641" w:rsidP="00D32641">
      <w:pPr>
        <w:pStyle w:val="ConsPlusNonformat"/>
        <w:spacing w:line="240" w:lineRule="exact"/>
        <w:jc w:val="center"/>
        <w:rPr>
          <w:rFonts w:ascii="Times New Roman" w:hAnsi="Times New Roman" w:cs="Times New Roman"/>
          <w:sz w:val="26"/>
          <w:szCs w:val="26"/>
        </w:rPr>
      </w:pPr>
      <w:r w:rsidRPr="001D647A">
        <w:rPr>
          <w:rFonts w:ascii="Times New Roman" w:hAnsi="Times New Roman" w:cs="Times New Roman"/>
          <w:sz w:val="26"/>
          <w:szCs w:val="26"/>
        </w:rPr>
        <w:t>наименование ОИВК (ГРБС)</w:t>
      </w:r>
    </w:p>
    <w:p w:rsidR="00C261B6" w:rsidRPr="001D647A" w:rsidRDefault="00D32641" w:rsidP="00D32641">
      <w:pPr>
        <w:pStyle w:val="ConsPlusNonformat"/>
        <w:spacing w:line="240" w:lineRule="exact"/>
        <w:jc w:val="right"/>
        <w:rPr>
          <w:rFonts w:ascii="Times New Roman" w:hAnsi="Times New Roman" w:cs="Times New Roman"/>
          <w:sz w:val="24"/>
          <w:szCs w:val="24"/>
        </w:rPr>
      </w:pPr>
      <w:r w:rsidRPr="001D647A">
        <w:rPr>
          <w:rFonts w:ascii="Times New Roman" w:hAnsi="Times New Roman" w:cs="Times New Roman"/>
          <w:sz w:val="26"/>
          <w:szCs w:val="26"/>
        </w:rPr>
        <w:t xml:space="preserve"> </w:t>
      </w:r>
      <w:r w:rsidR="00C261B6" w:rsidRPr="001D647A">
        <w:rPr>
          <w:rFonts w:ascii="Times New Roman" w:hAnsi="Times New Roman" w:cs="Times New Roman"/>
          <w:sz w:val="24"/>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953"/>
        <w:gridCol w:w="1985"/>
        <w:gridCol w:w="1984"/>
        <w:gridCol w:w="2127"/>
        <w:gridCol w:w="2268"/>
      </w:tblGrid>
      <w:tr w:rsidR="00C261B6" w:rsidRPr="00CE6FCF" w:rsidTr="00A53992">
        <w:tc>
          <w:tcPr>
            <w:tcW w:w="959" w:type="dxa"/>
          </w:tcPr>
          <w:p w:rsidR="00C261B6" w:rsidRPr="001D647A" w:rsidRDefault="00C261B6" w:rsidP="00A53992">
            <w:pPr>
              <w:spacing w:after="0" w:line="240" w:lineRule="exact"/>
              <w:jc w:val="center"/>
              <w:rPr>
                <w:rFonts w:eastAsia="Times New Roman"/>
                <w:bCs/>
                <w:sz w:val="24"/>
                <w:szCs w:val="24"/>
                <w:lang w:eastAsia="ru-RU"/>
              </w:rPr>
            </w:pPr>
            <w:r w:rsidRPr="001D647A">
              <w:rPr>
                <w:rFonts w:eastAsia="Times New Roman"/>
                <w:bCs/>
                <w:sz w:val="24"/>
                <w:szCs w:val="24"/>
                <w:lang w:eastAsia="ru-RU"/>
              </w:rPr>
              <w:t>№ п/п</w:t>
            </w:r>
          </w:p>
        </w:tc>
        <w:tc>
          <w:tcPr>
            <w:tcW w:w="5953" w:type="dxa"/>
            <w:vAlign w:val="center"/>
          </w:tcPr>
          <w:p w:rsidR="00C261B6" w:rsidRPr="001D647A" w:rsidRDefault="00C261B6" w:rsidP="00A53992">
            <w:pPr>
              <w:spacing w:after="0" w:line="240" w:lineRule="exact"/>
              <w:jc w:val="center"/>
              <w:rPr>
                <w:rFonts w:eastAsia="Times New Roman"/>
                <w:bCs/>
                <w:sz w:val="24"/>
                <w:szCs w:val="24"/>
                <w:lang w:eastAsia="ru-RU"/>
              </w:rPr>
            </w:pPr>
            <w:r w:rsidRPr="001D647A">
              <w:rPr>
                <w:rFonts w:eastAsia="Times New Roman"/>
                <w:bCs/>
                <w:sz w:val="24"/>
                <w:szCs w:val="24"/>
                <w:lang w:eastAsia="ru-RU"/>
              </w:rPr>
              <w:t>Наименование показателя</w:t>
            </w:r>
          </w:p>
        </w:tc>
        <w:tc>
          <w:tcPr>
            <w:tcW w:w="1985" w:type="dxa"/>
            <w:vAlign w:val="center"/>
          </w:tcPr>
          <w:p w:rsidR="00C261B6" w:rsidRPr="001D647A" w:rsidRDefault="00C261B6" w:rsidP="00A53992">
            <w:pPr>
              <w:spacing w:after="0" w:line="240" w:lineRule="exact"/>
              <w:jc w:val="center"/>
              <w:rPr>
                <w:sz w:val="24"/>
                <w:szCs w:val="24"/>
              </w:rPr>
            </w:pPr>
            <w:r w:rsidRPr="001D647A">
              <w:rPr>
                <w:sz w:val="24"/>
                <w:szCs w:val="24"/>
              </w:rPr>
              <w:t>Остатки денежных средств</w:t>
            </w:r>
          </w:p>
          <w:p w:rsidR="00C261B6" w:rsidRPr="001D647A" w:rsidRDefault="00C261B6" w:rsidP="00A53992">
            <w:pPr>
              <w:spacing w:after="0" w:line="240" w:lineRule="exact"/>
              <w:jc w:val="center"/>
              <w:rPr>
                <w:rFonts w:eastAsia="Times New Roman"/>
                <w:bCs/>
                <w:sz w:val="24"/>
                <w:szCs w:val="24"/>
                <w:lang w:eastAsia="ru-RU"/>
              </w:rPr>
            </w:pPr>
          </w:p>
        </w:tc>
        <w:tc>
          <w:tcPr>
            <w:tcW w:w="1984" w:type="dxa"/>
            <w:vAlign w:val="center"/>
          </w:tcPr>
          <w:p w:rsidR="00C261B6" w:rsidRPr="001D647A" w:rsidRDefault="00C261B6" w:rsidP="00A53992">
            <w:pPr>
              <w:spacing w:after="0" w:line="240" w:lineRule="exact"/>
              <w:jc w:val="center"/>
              <w:rPr>
                <w:sz w:val="24"/>
                <w:szCs w:val="24"/>
              </w:rPr>
            </w:pPr>
            <w:r w:rsidRPr="001D647A">
              <w:rPr>
                <w:sz w:val="24"/>
                <w:szCs w:val="24"/>
              </w:rPr>
              <w:t>Утверждено плановых назначений</w:t>
            </w:r>
          </w:p>
        </w:tc>
        <w:tc>
          <w:tcPr>
            <w:tcW w:w="2127" w:type="dxa"/>
            <w:vAlign w:val="center"/>
          </w:tcPr>
          <w:p w:rsidR="00C261B6" w:rsidRPr="001D647A" w:rsidRDefault="00C261B6" w:rsidP="00A53992">
            <w:pPr>
              <w:spacing w:after="0" w:line="240" w:lineRule="exact"/>
              <w:jc w:val="center"/>
              <w:rPr>
                <w:rFonts w:eastAsia="Times New Roman"/>
                <w:bCs/>
                <w:sz w:val="24"/>
                <w:szCs w:val="24"/>
                <w:lang w:eastAsia="ru-RU"/>
              </w:rPr>
            </w:pPr>
            <w:r w:rsidRPr="001D647A">
              <w:rPr>
                <w:sz w:val="24"/>
                <w:szCs w:val="24"/>
              </w:rPr>
              <w:t>Поступило денежных средств на счета учреждений (доходы</w:t>
            </w:r>
            <w:r w:rsidRPr="001D647A">
              <w:rPr>
                <w:rFonts w:eastAsia="Times New Roman"/>
                <w:bCs/>
                <w:sz w:val="24"/>
                <w:szCs w:val="24"/>
                <w:lang w:eastAsia="ru-RU"/>
              </w:rPr>
              <w:t>)</w:t>
            </w:r>
          </w:p>
          <w:p w:rsidR="00C261B6" w:rsidRPr="001D647A" w:rsidRDefault="00C261B6" w:rsidP="00A53992">
            <w:pPr>
              <w:spacing w:after="0" w:line="240" w:lineRule="exact"/>
              <w:jc w:val="center"/>
              <w:rPr>
                <w:rFonts w:eastAsia="Times New Roman"/>
                <w:bCs/>
                <w:sz w:val="24"/>
                <w:szCs w:val="24"/>
                <w:lang w:eastAsia="ru-RU"/>
              </w:rPr>
            </w:pPr>
          </w:p>
        </w:tc>
        <w:tc>
          <w:tcPr>
            <w:tcW w:w="2268" w:type="dxa"/>
            <w:vAlign w:val="center"/>
          </w:tcPr>
          <w:p w:rsidR="00C261B6" w:rsidRPr="001D647A" w:rsidRDefault="00C261B6" w:rsidP="00A53992">
            <w:pPr>
              <w:spacing w:after="0" w:line="240" w:lineRule="exact"/>
              <w:jc w:val="center"/>
              <w:rPr>
                <w:rFonts w:eastAsia="Times New Roman"/>
                <w:bCs/>
                <w:sz w:val="24"/>
                <w:szCs w:val="24"/>
                <w:lang w:eastAsia="ru-RU"/>
              </w:rPr>
            </w:pPr>
            <w:r w:rsidRPr="001D647A">
              <w:rPr>
                <w:rFonts w:eastAsia="Times New Roman"/>
                <w:bCs/>
                <w:sz w:val="24"/>
                <w:szCs w:val="24"/>
                <w:lang w:eastAsia="ru-RU"/>
              </w:rPr>
              <w:t>Исполнено</w:t>
            </w:r>
          </w:p>
        </w:tc>
      </w:tr>
      <w:tr w:rsidR="00C261B6" w:rsidRPr="00CE6FCF" w:rsidTr="00A53992">
        <w:tc>
          <w:tcPr>
            <w:tcW w:w="959" w:type="dxa"/>
          </w:tcPr>
          <w:p w:rsidR="00C261B6" w:rsidRPr="001D647A" w:rsidRDefault="00C261B6" w:rsidP="00A53992">
            <w:pPr>
              <w:autoSpaceDE w:val="0"/>
              <w:autoSpaceDN w:val="0"/>
              <w:adjustRightInd w:val="0"/>
              <w:spacing w:after="0" w:line="240" w:lineRule="exact"/>
              <w:jc w:val="center"/>
              <w:rPr>
                <w:sz w:val="24"/>
                <w:szCs w:val="24"/>
              </w:rPr>
            </w:pPr>
            <w:r w:rsidRPr="001D647A">
              <w:rPr>
                <w:sz w:val="24"/>
                <w:szCs w:val="24"/>
              </w:rPr>
              <w:t>1</w:t>
            </w:r>
          </w:p>
        </w:tc>
        <w:tc>
          <w:tcPr>
            <w:tcW w:w="5953" w:type="dxa"/>
          </w:tcPr>
          <w:p w:rsidR="00C261B6" w:rsidRPr="001D647A" w:rsidRDefault="00C261B6" w:rsidP="00A53992">
            <w:pPr>
              <w:autoSpaceDE w:val="0"/>
              <w:autoSpaceDN w:val="0"/>
              <w:adjustRightInd w:val="0"/>
              <w:spacing w:after="0" w:line="240" w:lineRule="exact"/>
              <w:jc w:val="center"/>
              <w:rPr>
                <w:sz w:val="24"/>
                <w:szCs w:val="24"/>
              </w:rPr>
            </w:pPr>
            <w:r w:rsidRPr="001D647A">
              <w:rPr>
                <w:sz w:val="24"/>
                <w:szCs w:val="24"/>
              </w:rPr>
              <w:t>2</w:t>
            </w:r>
          </w:p>
        </w:tc>
        <w:tc>
          <w:tcPr>
            <w:tcW w:w="1985" w:type="dxa"/>
          </w:tcPr>
          <w:p w:rsidR="00C261B6" w:rsidRPr="001D647A" w:rsidRDefault="00C261B6" w:rsidP="00A53992">
            <w:pPr>
              <w:autoSpaceDE w:val="0"/>
              <w:autoSpaceDN w:val="0"/>
              <w:adjustRightInd w:val="0"/>
              <w:spacing w:after="0" w:line="240" w:lineRule="exact"/>
              <w:jc w:val="center"/>
              <w:rPr>
                <w:sz w:val="24"/>
                <w:szCs w:val="24"/>
              </w:rPr>
            </w:pPr>
            <w:r w:rsidRPr="001D647A">
              <w:rPr>
                <w:sz w:val="24"/>
                <w:szCs w:val="24"/>
              </w:rPr>
              <w:t>3</w:t>
            </w:r>
          </w:p>
        </w:tc>
        <w:tc>
          <w:tcPr>
            <w:tcW w:w="1984" w:type="dxa"/>
          </w:tcPr>
          <w:p w:rsidR="00C261B6" w:rsidRPr="001D647A" w:rsidRDefault="00C261B6" w:rsidP="00A53992">
            <w:pPr>
              <w:autoSpaceDE w:val="0"/>
              <w:autoSpaceDN w:val="0"/>
              <w:adjustRightInd w:val="0"/>
              <w:spacing w:after="0" w:line="240" w:lineRule="exact"/>
              <w:jc w:val="center"/>
              <w:rPr>
                <w:sz w:val="24"/>
                <w:szCs w:val="24"/>
              </w:rPr>
            </w:pPr>
            <w:r w:rsidRPr="001D647A">
              <w:rPr>
                <w:sz w:val="24"/>
                <w:szCs w:val="24"/>
              </w:rPr>
              <w:t>4</w:t>
            </w:r>
          </w:p>
        </w:tc>
        <w:tc>
          <w:tcPr>
            <w:tcW w:w="2127" w:type="dxa"/>
            <w:vAlign w:val="center"/>
          </w:tcPr>
          <w:p w:rsidR="00C261B6" w:rsidRPr="001D647A" w:rsidRDefault="00C261B6" w:rsidP="00A53992">
            <w:pPr>
              <w:autoSpaceDE w:val="0"/>
              <w:autoSpaceDN w:val="0"/>
              <w:adjustRightInd w:val="0"/>
              <w:spacing w:after="0" w:line="240" w:lineRule="exact"/>
              <w:jc w:val="center"/>
              <w:rPr>
                <w:sz w:val="24"/>
                <w:szCs w:val="24"/>
              </w:rPr>
            </w:pPr>
            <w:r w:rsidRPr="001D647A">
              <w:rPr>
                <w:sz w:val="24"/>
                <w:szCs w:val="24"/>
              </w:rPr>
              <w:t>5</w:t>
            </w:r>
          </w:p>
        </w:tc>
        <w:tc>
          <w:tcPr>
            <w:tcW w:w="2268" w:type="dxa"/>
            <w:vAlign w:val="center"/>
          </w:tcPr>
          <w:p w:rsidR="00C261B6" w:rsidRPr="001D647A" w:rsidRDefault="00C261B6" w:rsidP="00A53992">
            <w:pPr>
              <w:autoSpaceDE w:val="0"/>
              <w:autoSpaceDN w:val="0"/>
              <w:adjustRightInd w:val="0"/>
              <w:spacing w:after="0" w:line="240" w:lineRule="exact"/>
              <w:jc w:val="center"/>
              <w:rPr>
                <w:sz w:val="24"/>
                <w:szCs w:val="24"/>
              </w:rPr>
            </w:pPr>
            <w:r w:rsidRPr="001D647A">
              <w:rPr>
                <w:sz w:val="24"/>
                <w:szCs w:val="24"/>
              </w:rPr>
              <w:t>6</w:t>
            </w:r>
          </w:p>
        </w:tc>
      </w:tr>
      <w:tr w:rsidR="00C261B6" w:rsidRPr="00CE6FCF" w:rsidTr="00A53992">
        <w:trPr>
          <w:trHeight w:val="608"/>
        </w:trPr>
        <w:tc>
          <w:tcPr>
            <w:tcW w:w="959" w:type="dxa"/>
            <w:vAlign w:val="center"/>
          </w:tcPr>
          <w:p w:rsidR="00C261B6" w:rsidRPr="001D647A" w:rsidRDefault="00C261B6" w:rsidP="00A53992">
            <w:pPr>
              <w:spacing w:after="0" w:line="240" w:lineRule="exact"/>
              <w:jc w:val="center"/>
              <w:rPr>
                <w:sz w:val="24"/>
                <w:szCs w:val="24"/>
              </w:rPr>
            </w:pPr>
            <w:r w:rsidRPr="001D647A">
              <w:rPr>
                <w:sz w:val="24"/>
                <w:szCs w:val="24"/>
              </w:rPr>
              <w:t>1.</w:t>
            </w:r>
          </w:p>
        </w:tc>
        <w:tc>
          <w:tcPr>
            <w:tcW w:w="5953" w:type="dxa"/>
            <w:vAlign w:val="center"/>
          </w:tcPr>
          <w:p w:rsidR="00C261B6" w:rsidRPr="001D647A" w:rsidRDefault="00C261B6" w:rsidP="00A53992">
            <w:pPr>
              <w:spacing w:after="0" w:line="240" w:lineRule="exact"/>
              <w:rPr>
                <w:sz w:val="24"/>
                <w:szCs w:val="24"/>
              </w:rPr>
            </w:pPr>
            <w:r w:rsidRPr="001D647A">
              <w:rPr>
                <w:sz w:val="24"/>
                <w:szCs w:val="24"/>
              </w:rPr>
              <w:t>Остатки денежных средств на начало отчетного финансового года</w:t>
            </w:r>
          </w:p>
        </w:tc>
        <w:tc>
          <w:tcPr>
            <w:tcW w:w="1985" w:type="dxa"/>
            <w:vAlign w:val="center"/>
          </w:tcPr>
          <w:p w:rsidR="00C261B6" w:rsidRPr="001D647A" w:rsidRDefault="00B62A84" w:rsidP="00A53992">
            <w:pPr>
              <w:autoSpaceDE w:val="0"/>
              <w:autoSpaceDN w:val="0"/>
              <w:adjustRightInd w:val="0"/>
              <w:spacing w:after="0" w:line="240" w:lineRule="exact"/>
              <w:jc w:val="center"/>
              <w:outlineLvl w:val="2"/>
              <w:rPr>
                <w:sz w:val="24"/>
                <w:szCs w:val="24"/>
              </w:rPr>
            </w:pPr>
            <w:r>
              <w:rPr>
                <w:sz w:val="24"/>
                <w:szCs w:val="24"/>
              </w:rPr>
              <w:t>20 168,83</w:t>
            </w:r>
          </w:p>
        </w:tc>
        <w:tc>
          <w:tcPr>
            <w:tcW w:w="1984"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2127"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2268"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r>
      <w:tr w:rsidR="00C261B6" w:rsidRPr="00CE6FCF" w:rsidTr="00A53992">
        <w:tc>
          <w:tcPr>
            <w:tcW w:w="959"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2.</w:t>
            </w:r>
          </w:p>
        </w:tc>
        <w:tc>
          <w:tcPr>
            <w:tcW w:w="5953" w:type="dxa"/>
            <w:vAlign w:val="center"/>
          </w:tcPr>
          <w:p w:rsidR="00C261B6" w:rsidRPr="001D647A" w:rsidRDefault="00C261B6" w:rsidP="00A53992">
            <w:pPr>
              <w:autoSpaceDE w:val="0"/>
              <w:autoSpaceDN w:val="0"/>
              <w:adjustRightInd w:val="0"/>
              <w:spacing w:after="0" w:line="240" w:lineRule="exact"/>
              <w:outlineLvl w:val="2"/>
              <w:rPr>
                <w:sz w:val="24"/>
                <w:szCs w:val="24"/>
              </w:rPr>
            </w:pPr>
            <w:r w:rsidRPr="001D647A">
              <w:rPr>
                <w:sz w:val="24"/>
                <w:szCs w:val="24"/>
              </w:rPr>
              <w:t>Доходы, всего</w:t>
            </w:r>
          </w:p>
        </w:tc>
        <w:tc>
          <w:tcPr>
            <w:tcW w:w="1985"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1984" w:type="dxa"/>
            <w:vAlign w:val="center"/>
          </w:tcPr>
          <w:p w:rsidR="00C261B6" w:rsidRPr="001D647A" w:rsidRDefault="00A476B4" w:rsidP="00ED5E97">
            <w:pPr>
              <w:autoSpaceDE w:val="0"/>
              <w:autoSpaceDN w:val="0"/>
              <w:adjustRightInd w:val="0"/>
              <w:spacing w:after="0" w:line="240" w:lineRule="exact"/>
              <w:jc w:val="center"/>
              <w:outlineLvl w:val="2"/>
              <w:rPr>
                <w:sz w:val="24"/>
                <w:szCs w:val="24"/>
              </w:rPr>
            </w:pPr>
            <w:r>
              <w:rPr>
                <w:sz w:val="24"/>
                <w:szCs w:val="24"/>
              </w:rPr>
              <w:t>754 243,0</w:t>
            </w:r>
            <w:r w:rsidR="00ED5E97">
              <w:rPr>
                <w:sz w:val="24"/>
                <w:szCs w:val="24"/>
              </w:rPr>
              <w:t>2</w:t>
            </w:r>
          </w:p>
        </w:tc>
        <w:tc>
          <w:tcPr>
            <w:tcW w:w="2127" w:type="dxa"/>
            <w:vAlign w:val="center"/>
          </w:tcPr>
          <w:p w:rsidR="00C261B6" w:rsidRPr="001D647A" w:rsidRDefault="00AE0D22" w:rsidP="00A53992">
            <w:pPr>
              <w:autoSpaceDE w:val="0"/>
              <w:autoSpaceDN w:val="0"/>
              <w:adjustRightInd w:val="0"/>
              <w:spacing w:after="0" w:line="240" w:lineRule="exact"/>
              <w:jc w:val="center"/>
              <w:outlineLvl w:val="2"/>
              <w:rPr>
                <w:sz w:val="24"/>
                <w:szCs w:val="24"/>
              </w:rPr>
            </w:pPr>
            <w:r>
              <w:rPr>
                <w:sz w:val="24"/>
                <w:szCs w:val="24"/>
              </w:rPr>
              <w:t>626 283,93</w:t>
            </w:r>
          </w:p>
        </w:tc>
        <w:tc>
          <w:tcPr>
            <w:tcW w:w="2268"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r>
      <w:tr w:rsidR="00C261B6" w:rsidRPr="00CE6FCF" w:rsidTr="00A53992">
        <w:tc>
          <w:tcPr>
            <w:tcW w:w="959" w:type="dxa"/>
            <w:vAlign w:val="center"/>
          </w:tcPr>
          <w:p w:rsidR="00C261B6" w:rsidRPr="001D647A" w:rsidRDefault="00C261B6" w:rsidP="00A53992">
            <w:pPr>
              <w:pStyle w:val="a3"/>
              <w:autoSpaceDE w:val="0"/>
              <w:autoSpaceDN w:val="0"/>
              <w:adjustRightInd w:val="0"/>
              <w:spacing w:after="0" w:line="240" w:lineRule="exact"/>
              <w:ind w:left="0"/>
              <w:jc w:val="center"/>
              <w:rPr>
                <w:sz w:val="24"/>
                <w:szCs w:val="24"/>
              </w:rPr>
            </w:pPr>
          </w:p>
        </w:tc>
        <w:tc>
          <w:tcPr>
            <w:tcW w:w="5953" w:type="dxa"/>
            <w:vAlign w:val="center"/>
          </w:tcPr>
          <w:p w:rsidR="00C261B6" w:rsidRPr="001D647A" w:rsidRDefault="00C261B6" w:rsidP="00A53992">
            <w:pPr>
              <w:pStyle w:val="a3"/>
              <w:autoSpaceDE w:val="0"/>
              <w:autoSpaceDN w:val="0"/>
              <w:adjustRightInd w:val="0"/>
              <w:spacing w:after="0" w:line="240" w:lineRule="exact"/>
              <w:ind w:left="0"/>
              <w:rPr>
                <w:sz w:val="24"/>
                <w:szCs w:val="24"/>
              </w:rPr>
            </w:pPr>
            <w:r w:rsidRPr="001D647A">
              <w:rPr>
                <w:sz w:val="24"/>
                <w:szCs w:val="24"/>
              </w:rPr>
              <w:t>в том числе:</w:t>
            </w:r>
          </w:p>
        </w:tc>
        <w:tc>
          <w:tcPr>
            <w:tcW w:w="1985"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1984"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2127"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2268"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r>
      <w:tr w:rsidR="00C261B6" w:rsidRPr="00CE6FCF" w:rsidTr="00A53992">
        <w:tc>
          <w:tcPr>
            <w:tcW w:w="959" w:type="dxa"/>
            <w:vAlign w:val="center"/>
          </w:tcPr>
          <w:p w:rsidR="00C261B6" w:rsidRPr="001D647A" w:rsidRDefault="00C261B6" w:rsidP="00A53992">
            <w:pPr>
              <w:pStyle w:val="a3"/>
              <w:autoSpaceDE w:val="0"/>
              <w:autoSpaceDN w:val="0"/>
              <w:adjustRightInd w:val="0"/>
              <w:spacing w:after="0" w:line="240" w:lineRule="exact"/>
              <w:ind w:left="0"/>
              <w:jc w:val="center"/>
              <w:rPr>
                <w:sz w:val="24"/>
                <w:szCs w:val="24"/>
              </w:rPr>
            </w:pPr>
            <w:r w:rsidRPr="001D647A">
              <w:rPr>
                <w:sz w:val="24"/>
                <w:szCs w:val="24"/>
              </w:rPr>
              <w:t>2.1.</w:t>
            </w:r>
          </w:p>
        </w:tc>
        <w:tc>
          <w:tcPr>
            <w:tcW w:w="5953" w:type="dxa"/>
            <w:vAlign w:val="center"/>
          </w:tcPr>
          <w:p w:rsidR="00C261B6" w:rsidRPr="001D647A" w:rsidRDefault="00C261B6" w:rsidP="00A53992">
            <w:pPr>
              <w:pStyle w:val="a3"/>
              <w:autoSpaceDE w:val="0"/>
              <w:autoSpaceDN w:val="0"/>
              <w:adjustRightInd w:val="0"/>
              <w:spacing w:after="0" w:line="240" w:lineRule="exact"/>
              <w:ind w:left="0"/>
              <w:rPr>
                <w:sz w:val="24"/>
                <w:szCs w:val="24"/>
              </w:rPr>
            </w:pPr>
            <w:r w:rsidRPr="001D647A">
              <w:rPr>
                <w:sz w:val="24"/>
                <w:szCs w:val="24"/>
              </w:rPr>
              <w:t xml:space="preserve">доходы от оказания платных услуг </w:t>
            </w:r>
          </w:p>
        </w:tc>
        <w:tc>
          <w:tcPr>
            <w:tcW w:w="1985"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1984" w:type="dxa"/>
            <w:vAlign w:val="center"/>
          </w:tcPr>
          <w:p w:rsidR="00C261B6" w:rsidRPr="001D647A" w:rsidRDefault="00ED5E97" w:rsidP="00ED5E97">
            <w:pPr>
              <w:autoSpaceDE w:val="0"/>
              <w:autoSpaceDN w:val="0"/>
              <w:adjustRightInd w:val="0"/>
              <w:spacing w:after="0" w:line="240" w:lineRule="exact"/>
              <w:jc w:val="center"/>
              <w:outlineLvl w:val="2"/>
              <w:rPr>
                <w:sz w:val="24"/>
                <w:szCs w:val="24"/>
              </w:rPr>
            </w:pPr>
            <w:r>
              <w:rPr>
                <w:sz w:val="24"/>
                <w:szCs w:val="24"/>
              </w:rPr>
              <w:t>751 212,18</w:t>
            </w:r>
          </w:p>
        </w:tc>
        <w:tc>
          <w:tcPr>
            <w:tcW w:w="2127" w:type="dxa"/>
            <w:vAlign w:val="center"/>
          </w:tcPr>
          <w:p w:rsidR="00C261B6" w:rsidRPr="001D647A" w:rsidRDefault="006F740A" w:rsidP="00080DAB">
            <w:pPr>
              <w:autoSpaceDE w:val="0"/>
              <w:autoSpaceDN w:val="0"/>
              <w:adjustRightInd w:val="0"/>
              <w:spacing w:after="0" w:line="240" w:lineRule="exact"/>
              <w:jc w:val="center"/>
              <w:outlineLvl w:val="2"/>
              <w:rPr>
                <w:sz w:val="24"/>
                <w:szCs w:val="24"/>
              </w:rPr>
            </w:pPr>
            <w:r>
              <w:rPr>
                <w:sz w:val="24"/>
                <w:szCs w:val="24"/>
              </w:rPr>
              <w:t>623 291,45</w:t>
            </w:r>
          </w:p>
        </w:tc>
        <w:tc>
          <w:tcPr>
            <w:tcW w:w="2268"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r>
      <w:tr w:rsidR="00C261B6" w:rsidRPr="00CE6FCF" w:rsidTr="00A53992">
        <w:tc>
          <w:tcPr>
            <w:tcW w:w="959"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2.2.</w:t>
            </w:r>
          </w:p>
        </w:tc>
        <w:tc>
          <w:tcPr>
            <w:tcW w:w="5953" w:type="dxa"/>
            <w:vAlign w:val="center"/>
          </w:tcPr>
          <w:p w:rsidR="00C261B6" w:rsidRPr="001D647A" w:rsidRDefault="00C261B6" w:rsidP="00A53992">
            <w:pPr>
              <w:autoSpaceDE w:val="0"/>
              <w:autoSpaceDN w:val="0"/>
              <w:adjustRightInd w:val="0"/>
              <w:spacing w:after="0" w:line="240" w:lineRule="exact"/>
              <w:outlineLvl w:val="2"/>
              <w:rPr>
                <w:sz w:val="24"/>
                <w:szCs w:val="24"/>
              </w:rPr>
            </w:pPr>
            <w:r w:rsidRPr="001D647A">
              <w:rPr>
                <w:sz w:val="24"/>
                <w:szCs w:val="24"/>
              </w:rPr>
              <w:t>доходы от собственности</w:t>
            </w:r>
          </w:p>
        </w:tc>
        <w:tc>
          <w:tcPr>
            <w:tcW w:w="1985"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1984" w:type="dxa"/>
            <w:vAlign w:val="center"/>
          </w:tcPr>
          <w:p w:rsidR="00C261B6" w:rsidRPr="001D647A" w:rsidRDefault="00ED5E97" w:rsidP="00A53992">
            <w:pPr>
              <w:autoSpaceDE w:val="0"/>
              <w:autoSpaceDN w:val="0"/>
              <w:adjustRightInd w:val="0"/>
              <w:spacing w:after="0" w:line="240" w:lineRule="exact"/>
              <w:jc w:val="center"/>
              <w:outlineLvl w:val="2"/>
              <w:rPr>
                <w:sz w:val="24"/>
                <w:szCs w:val="24"/>
              </w:rPr>
            </w:pPr>
            <w:r>
              <w:rPr>
                <w:sz w:val="24"/>
                <w:szCs w:val="24"/>
              </w:rPr>
              <w:t>1 535,91</w:t>
            </w:r>
          </w:p>
        </w:tc>
        <w:tc>
          <w:tcPr>
            <w:tcW w:w="2127" w:type="dxa"/>
            <w:vAlign w:val="center"/>
          </w:tcPr>
          <w:p w:rsidR="00C261B6" w:rsidRPr="001D647A" w:rsidRDefault="006F740A" w:rsidP="00A53992">
            <w:pPr>
              <w:autoSpaceDE w:val="0"/>
              <w:autoSpaceDN w:val="0"/>
              <w:adjustRightInd w:val="0"/>
              <w:spacing w:after="0" w:line="240" w:lineRule="exact"/>
              <w:jc w:val="center"/>
              <w:outlineLvl w:val="2"/>
              <w:rPr>
                <w:sz w:val="24"/>
                <w:szCs w:val="24"/>
              </w:rPr>
            </w:pPr>
            <w:r>
              <w:rPr>
                <w:sz w:val="24"/>
                <w:szCs w:val="24"/>
              </w:rPr>
              <w:t>1 528,56</w:t>
            </w:r>
          </w:p>
        </w:tc>
        <w:tc>
          <w:tcPr>
            <w:tcW w:w="2268"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r>
      <w:tr w:rsidR="00C261B6" w:rsidRPr="00CE6FCF" w:rsidTr="00A53992">
        <w:tc>
          <w:tcPr>
            <w:tcW w:w="959"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2.3.</w:t>
            </w:r>
          </w:p>
        </w:tc>
        <w:tc>
          <w:tcPr>
            <w:tcW w:w="5953" w:type="dxa"/>
            <w:vAlign w:val="center"/>
          </w:tcPr>
          <w:p w:rsidR="00C261B6" w:rsidRPr="001D647A" w:rsidRDefault="00C261B6" w:rsidP="00A53992">
            <w:pPr>
              <w:autoSpaceDE w:val="0"/>
              <w:autoSpaceDN w:val="0"/>
              <w:adjustRightInd w:val="0"/>
              <w:spacing w:after="0" w:line="240" w:lineRule="exact"/>
              <w:outlineLvl w:val="2"/>
              <w:rPr>
                <w:sz w:val="24"/>
                <w:szCs w:val="24"/>
              </w:rPr>
            </w:pPr>
            <w:r w:rsidRPr="001D647A">
              <w:rPr>
                <w:sz w:val="24"/>
                <w:szCs w:val="24"/>
              </w:rPr>
              <w:t>прочие доходы</w:t>
            </w:r>
          </w:p>
        </w:tc>
        <w:tc>
          <w:tcPr>
            <w:tcW w:w="1985"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1984" w:type="dxa"/>
            <w:vAlign w:val="center"/>
          </w:tcPr>
          <w:p w:rsidR="00C261B6" w:rsidRPr="001D647A" w:rsidRDefault="00ED5E97" w:rsidP="0046280C">
            <w:pPr>
              <w:autoSpaceDE w:val="0"/>
              <w:autoSpaceDN w:val="0"/>
              <w:adjustRightInd w:val="0"/>
              <w:spacing w:after="0" w:line="240" w:lineRule="exact"/>
              <w:jc w:val="center"/>
              <w:outlineLvl w:val="2"/>
              <w:rPr>
                <w:sz w:val="24"/>
                <w:szCs w:val="24"/>
              </w:rPr>
            </w:pPr>
            <w:r>
              <w:rPr>
                <w:sz w:val="24"/>
                <w:szCs w:val="24"/>
              </w:rPr>
              <w:t>1 494,93</w:t>
            </w:r>
          </w:p>
        </w:tc>
        <w:tc>
          <w:tcPr>
            <w:tcW w:w="2127" w:type="dxa"/>
            <w:vAlign w:val="center"/>
          </w:tcPr>
          <w:p w:rsidR="00C261B6" w:rsidRPr="001D647A" w:rsidRDefault="006F740A" w:rsidP="00A53992">
            <w:pPr>
              <w:autoSpaceDE w:val="0"/>
              <w:autoSpaceDN w:val="0"/>
              <w:adjustRightInd w:val="0"/>
              <w:spacing w:after="0" w:line="240" w:lineRule="exact"/>
              <w:jc w:val="center"/>
              <w:outlineLvl w:val="2"/>
              <w:rPr>
                <w:sz w:val="24"/>
                <w:szCs w:val="24"/>
              </w:rPr>
            </w:pPr>
            <w:r>
              <w:rPr>
                <w:sz w:val="24"/>
                <w:szCs w:val="24"/>
              </w:rPr>
              <w:t>1 463,92</w:t>
            </w:r>
          </w:p>
        </w:tc>
        <w:tc>
          <w:tcPr>
            <w:tcW w:w="2268"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r>
      <w:tr w:rsidR="00C261B6" w:rsidRPr="00CE6FCF" w:rsidTr="00A53992">
        <w:tc>
          <w:tcPr>
            <w:tcW w:w="959"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3.</w:t>
            </w:r>
          </w:p>
        </w:tc>
        <w:tc>
          <w:tcPr>
            <w:tcW w:w="5953" w:type="dxa"/>
            <w:vAlign w:val="center"/>
          </w:tcPr>
          <w:p w:rsidR="00C261B6" w:rsidRPr="001D647A" w:rsidRDefault="00C261B6" w:rsidP="00A53992">
            <w:pPr>
              <w:autoSpaceDE w:val="0"/>
              <w:autoSpaceDN w:val="0"/>
              <w:adjustRightInd w:val="0"/>
              <w:spacing w:after="0" w:line="240" w:lineRule="exact"/>
              <w:outlineLvl w:val="2"/>
              <w:rPr>
                <w:sz w:val="24"/>
                <w:szCs w:val="24"/>
              </w:rPr>
            </w:pPr>
            <w:r w:rsidRPr="001D647A">
              <w:rPr>
                <w:sz w:val="24"/>
                <w:szCs w:val="24"/>
              </w:rPr>
              <w:t>Доходы по типам учреждений:</w:t>
            </w:r>
          </w:p>
        </w:tc>
        <w:tc>
          <w:tcPr>
            <w:tcW w:w="1985"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1984"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2127"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2268"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r>
      <w:tr w:rsidR="00C261B6" w:rsidRPr="00CE6FCF" w:rsidTr="00A53992">
        <w:tc>
          <w:tcPr>
            <w:tcW w:w="959"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3.1.</w:t>
            </w:r>
          </w:p>
        </w:tc>
        <w:tc>
          <w:tcPr>
            <w:tcW w:w="5953" w:type="dxa"/>
            <w:vAlign w:val="center"/>
          </w:tcPr>
          <w:p w:rsidR="00C261B6" w:rsidRPr="001D647A" w:rsidRDefault="00C261B6" w:rsidP="00A53992">
            <w:pPr>
              <w:autoSpaceDE w:val="0"/>
              <w:autoSpaceDN w:val="0"/>
              <w:adjustRightInd w:val="0"/>
              <w:spacing w:after="0" w:line="240" w:lineRule="exact"/>
              <w:outlineLvl w:val="2"/>
              <w:rPr>
                <w:sz w:val="24"/>
                <w:szCs w:val="24"/>
              </w:rPr>
            </w:pPr>
            <w:r w:rsidRPr="001D647A">
              <w:rPr>
                <w:sz w:val="24"/>
                <w:szCs w:val="24"/>
              </w:rPr>
              <w:t>бюджетным</w:t>
            </w:r>
          </w:p>
        </w:tc>
        <w:tc>
          <w:tcPr>
            <w:tcW w:w="1985"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1984" w:type="dxa"/>
            <w:vAlign w:val="center"/>
          </w:tcPr>
          <w:p w:rsidR="00C261B6" w:rsidRPr="001D647A" w:rsidRDefault="00ED5E97" w:rsidP="00A53992">
            <w:pPr>
              <w:autoSpaceDE w:val="0"/>
              <w:autoSpaceDN w:val="0"/>
              <w:adjustRightInd w:val="0"/>
              <w:spacing w:after="0" w:line="240" w:lineRule="exact"/>
              <w:jc w:val="center"/>
              <w:outlineLvl w:val="2"/>
              <w:rPr>
                <w:sz w:val="24"/>
                <w:szCs w:val="24"/>
              </w:rPr>
            </w:pPr>
            <w:r>
              <w:rPr>
                <w:sz w:val="24"/>
                <w:szCs w:val="24"/>
              </w:rPr>
              <w:t>-</w:t>
            </w:r>
          </w:p>
        </w:tc>
        <w:tc>
          <w:tcPr>
            <w:tcW w:w="2127" w:type="dxa"/>
            <w:vAlign w:val="center"/>
          </w:tcPr>
          <w:p w:rsidR="00C261B6" w:rsidRPr="001D647A" w:rsidRDefault="00ED5E97" w:rsidP="00A53992">
            <w:pPr>
              <w:autoSpaceDE w:val="0"/>
              <w:autoSpaceDN w:val="0"/>
              <w:adjustRightInd w:val="0"/>
              <w:spacing w:after="0" w:line="240" w:lineRule="exact"/>
              <w:jc w:val="center"/>
              <w:outlineLvl w:val="2"/>
              <w:rPr>
                <w:sz w:val="24"/>
                <w:szCs w:val="24"/>
              </w:rPr>
            </w:pPr>
            <w:r>
              <w:rPr>
                <w:sz w:val="24"/>
                <w:szCs w:val="24"/>
              </w:rPr>
              <w:t>-</w:t>
            </w:r>
          </w:p>
        </w:tc>
        <w:tc>
          <w:tcPr>
            <w:tcW w:w="2268"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r>
      <w:tr w:rsidR="00C261B6" w:rsidRPr="00CE6FCF" w:rsidTr="00A53992">
        <w:tc>
          <w:tcPr>
            <w:tcW w:w="959"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3.2.</w:t>
            </w:r>
          </w:p>
        </w:tc>
        <w:tc>
          <w:tcPr>
            <w:tcW w:w="5953" w:type="dxa"/>
            <w:vAlign w:val="center"/>
          </w:tcPr>
          <w:p w:rsidR="00C261B6" w:rsidRPr="001D647A" w:rsidRDefault="00C261B6" w:rsidP="00A53992">
            <w:pPr>
              <w:autoSpaceDE w:val="0"/>
              <w:autoSpaceDN w:val="0"/>
              <w:adjustRightInd w:val="0"/>
              <w:spacing w:after="0" w:line="240" w:lineRule="exact"/>
              <w:outlineLvl w:val="2"/>
              <w:rPr>
                <w:sz w:val="24"/>
                <w:szCs w:val="24"/>
              </w:rPr>
            </w:pPr>
            <w:r w:rsidRPr="001D647A">
              <w:rPr>
                <w:sz w:val="24"/>
                <w:szCs w:val="24"/>
              </w:rPr>
              <w:t>автономным</w:t>
            </w:r>
          </w:p>
        </w:tc>
        <w:tc>
          <w:tcPr>
            <w:tcW w:w="1985"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1984" w:type="dxa"/>
            <w:vAlign w:val="center"/>
          </w:tcPr>
          <w:p w:rsidR="00C261B6" w:rsidRPr="001D647A" w:rsidRDefault="00B62A84" w:rsidP="00A53992">
            <w:pPr>
              <w:autoSpaceDE w:val="0"/>
              <w:autoSpaceDN w:val="0"/>
              <w:adjustRightInd w:val="0"/>
              <w:spacing w:after="0" w:line="240" w:lineRule="exact"/>
              <w:jc w:val="center"/>
              <w:outlineLvl w:val="2"/>
              <w:rPr>
                <w:sz w:val="24"/>
                <w:szCs w:val="24"/>
              </w:rPr>
            </w:pPr>
            <w:r>
              <w:rPr>
                <w:sz w:val="24"/>
                <w:szCs w:val="24"/>
              </w:rPr>
              <w:t>754 243,02</w:t>
            </w:r>
          </w:p>
        </w:tc>
        <w:tc>
          <w:tcPr>
            <w:tcW w:w="2127" w:type="dxa"/>
            <w:vAlign w:val="center"/>
          </w:tcPr>
          <w:p w:rsidR="00C261B6" w:rsidRPr="001D647A" w:rsidRDefault="006F740A" w:rsidP="00A53992">
            <w:pPr>
              <w:autoSpaceDE w:val="0"/>
              <w:autoSpaceDN w:val="0"/>
              <w:adjustRightInd w:val="0"/>
              <w:spacing w:after="0" w:line="240" w:lineRule="exact"/>
              <w:jc w:val="center"/>
              <w:outlineLvl w:val="2"/>
              <w:rPr>
                <w:sz w:val="24"/>
                <w:szCs w:val="24"/>
              </w:rPr>
            </w:pPr>
            <w:r>
              <w:rPr>
                <w:sz w:val="24"/>
                <w:szCs w:val="24"/>
              </w:rPr>
              <w:t>626 283,93</w:t>
            </w:r>
          </w:p>
        </w:tc>
        <w:tc>
          <w:tcPr>
            <w:tcW w:w="2268"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r>
      <w:tr w:rsidR="00C261B6" w:rsidRPr="00CE6FCF" w:rsidTr="00A53992">
        <w:tc>
          <w:tcPr>
            <w:tcW w:w="959"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3.3.</w:t>
            </w:r>
          </w:p>
        </w:tc>
        <w:tc>
          <w:tcPr>
            <w:tcW w:w="5953" w:type="dxa"/>
            <w:vAlign w:val="center"/>
          </w:tcPr>
          <w:p w:rsidR="00C261B6" w:rsidRPr="001D647A" w:rsidRDefault="00C261B6" w:rsidP="00A53992">
            <w:pPr>
              <w:autoSpaceDE w:val="0"/>
              <w:autoSpaceDN w:val="0"/>
              <w:adjustRightInd w:val="0"/>
              <w:spacing w:after="0" w:line="240" w:lineRule="exact"/>
              <w:outlineLvl w:val="2"/>
              <w:rPr>
                <w:sz w:val="24"/>
                <w:szCs w:val="24"/>
              </w:rPr>
            </w:pPr>
            <w:r w:rsidRPr="001D647A">
              <w:rPr>
                <w:sz w:val="24"/>
                <w:szCs w:val="24"/>
              </w:rPr>
              <w:t xml:space="preserve">казенным </w:t>
            </w:r>
          </w:p>
        </w:tc>
        <w:tc>
          <w:tcPr>
            <w:tcW w:w="1985"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1984" w:type="dxa"/>
            <w:vAlign w:val="center"/>
          </w:tcPr>
          <w:p w:rsidR="00C261B6" w:rsidRPr="001D647A" w:rsidRDefault="00B62A84" w:rsidP="00A53992">
            <w:pPr>
              <w:autoSpaceDE w:val="0"/>
              <w:autoSpaceDN w:val="0"/>
              <w:adjustRightInd w:val="0"/>
              <w:spacing w:after="0" w:line="240" w:lineRule="exact"/>
              <w:jc w:val="center"/>
              <w:outlineLvl w:val="2"/>
              <w:rPr>
                <w:sz w:val="24"/>
                <w:szCs w:val="24"/>
              </w:rPr>
            </w:pPr>
            <w:r>
              <w:rPr>
                <w:sz w:val="24"/>
                <w:szCs w:val="24"/>
              </w:rPr>
              <w:t>-</w:t>
            </w:r>
          </w:p>
        </w:tc>
        <w:tc>
          <w:tcPr>
            <w:tcW w:w="2127" w:type="dxa"/>
            <w:vAlign w:val="center"/>
          </w:tcPr>
          <w:p w:rsidR="00C261B6" w:rsidRPr="001D647A" w:rsidRDefault="00B62A84" w:rsidP="00A53992">
            <w:pPr>
              <w:autoSpaceDE w:val="0"/>
              <w:autoSpaceDN w:val="0"/>
              <w:adjustRightInd w:val="0"/>
              <w:spacing w:after="0" w:line="240" w:lineRule="exact"/>
              <w:jc w:val="center"/>
              <w:outlineLvl w:val="2"/>
              <w:rPr>
                <w:sz w:val="24"/>
                <w:szCs w:val="24"/>
              </w:rPr>
            </w:pPr>
            <w:r>
              <w:rPr>
                <w:sz w:val="24"/>
                <w:szCs w:val="24"/>
              </w:rPr>
              <w:t>-</w:t>
            </w:r>
          </w:p>
        </w:tc>
        <w:tc>
          <w:tcPr>
            <w:tcW w:w="2268"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r>
      <w:tr w:rsidR="00C261B6" w:rsidRPr="00CE6FCF" w:rsidTr="00A53992">
        <w:tc>
          <w:tcPr>
            <w:tcW w:w="959" w:type="dxa"/>
            <w:vAlign w:val="center"/>
          </w:tcPr>
          <w:p w:rsidR="00C261B6" w:rsidRPr="001D647A" w:rsidRDefault="00C261B6" w:rsidP="00A53992">
            <w:pPr>
              <w:autoSpaceDE w:val="0"/>
              <w:autoSpaceDN w:val="0"/>
              <w:adjustRightInd w:val="0"/>
              <w:spacing w:after="0" w:line="240" w:lineRule="exact"/>
              <w:jc w:val="center"/>
              <w:rPr>
                <w:sz w:val="24"/>
                <w:szCs w:val="24"/>
              </w:rPr>
            </w:pPr>
            <w:r w:rsidRPr="001D647A">
              <w:rPr>
                <w:sz w:val="24"/>
                <w:szCs w:val="24"/>
              </w:rPr>
              <w:t>4.</w:t>
            </w:r>
          </w:p>
        </w:tc>
        <w:tc>
          <w:tcPr>
            <w:tcW w:w="5953" w:type="dxa"/>
            <w:vAlign w:val="center"/>
          </w:tcPr>
          <w:p w:rsidR="00C261B6" w:rsidRPr="001D647A" w:rsidRDefault="00C261B6" w:rsidP="00A53992">
            <w:pPr>
              <w:autoSpaceDE w:val="0"/>
              <w:autoSpaceDN w:val="0"/>
              <w:adjustRightInd w:val="0"/>
              <w:spacing w:after="0" w:line="240" w:lineRule="exact"/>
              <w:rPr>
                <w:sz w:val="24"/>
                <w:szCs w:val="24"/>
              </w:rPr>
            </w:pPr>
            <w:r w:rsidRPr="001D647A">
              <w:rPr>
                <w:sz w:val="24"/>
                <w:szCs w:val="24"/>
              </w:rPr>
              <w:t>Расходы, всего</w:t>
            </w:r>
          </w:p>
        </w:tc>
        <w:tc>
          <w:tcPr>
            <w:tcW w:w="1985" w:type="dxa"/>
            <w:vAlign w:val="center"/>
          </w:tcPr>
          <w:p w:rsidR="00C261B6" w:rsidRPr="001D647A" w:rsidRDefault="00C261B6" w:rsidP="00A53992">
            <w:pPr>
              <w:autoSpaceDE w:val="0"/>
              <w:autoSpaceDN w:val="0"/>
              <w:adjustRightInd w:val="0"/>
              <w:spacing w:after="0" w:line="240" w:lineRule="exact"/>
              <w:jc w:val="center"/>
              <w:rPr>
                <w:sz w:val="24"/>
                <w:szCs w:val="24"/>
              </w:rPr>
            </w:pPr>
            <w:r w:rsidRPr="001D647A">
              <w:rPr>
                <w:sz w:val="24"/>
                <w:szCs w:val="24"/>
              </w:rPr>
              <w:t>х</w:t>
            </w:r>
          </w:p>
        </w:tc>
        <w:tc>
          <w:tcPr>
            <w:tcW w:w="1984" w:type="dxa"/>
            <w:vAlign w:val="center"/>
          </w:tcPr>
          <w:p w:rsidR="00C261B6" w:rsidRPr="001D647A" w:rsidRDefault="002A141D" w:rsidP="002A141D">
            <w:pPr>
              <w:autoSpaceDE w:val="0"/>
              <w:autoSpaceDN w:val="0"/>
              <w:adjustRightInd w:val="0"/>
              <w:spacing w:after="0" w:line="240" w:lineRule="exact"/>
              <w:jc w:val="center"/>
              <w:rPr>
                <w:sz w:val="24"/>
                <w:szCs w:val="24"/>
              </w:rPr>
            </w:pPr>
            <w:r>
              <w:rPr>
                <w:sz w:val="24"/>
                <w:szCs w:val="24"/>
              </w:rPr>
              <w:t>722 136,30</w:t>
            </w:r>
          </w:p>
        </w:tc>
        <w:tc>
          <w:tcPr>
            <w:tcW w:w="2127" w:type="dxa"/>
            <w:vAlign w:val="center"/>
          </w:tcPr>
          <w:p w:rsidR="00C261B6" w:rsidRPr="001D647A" w:rsidRDefault="00C261B6" w:rsidP="00A53992">
            <w:pPr>
              <w:autoSpaceDE w:val="0"/>
              <w:autoSpaceDN w:val="0"/>
              <w:adjustRightInd w:val="0"/>
              <w:spacing w:after="0" w:line="240" w:lineRule="exact"/>
              <w:jc w:val="center"/>
              <w:rPr>
                <w:sz w:val="24"/>
                <w:szCs w:val="24"/>
              </w:rPr>
            </w:pPr>
            <w:r w:rsidRPr="001D647A">
              <w:rPr>
                <w:sz w:val="24"/>
                <w:szCs w:val="24"/>
              </w:rPr>
              <w:t>х</w:t>
            </w:r>
          </w:p>
        </w:tc>
        <w:tc>
          <w:tcPr>
            <w:tcW w:w="2268" w:type="dxa"/>
            <w:vAlign w:val="center"/>
          </w:tcPr>
          <w:p w:rsidR="00C261B6" w:rsidRPr="001D647A" w:rsidRDefault="006F740A" w:rsidP="00B22177">
            <w:pPr>
              <w:autoSpaceDE w:val="0"/>
              <w:autoSpaceDN w:val="0"/>
              <w:adjustRightInd w:val="0"/>
              <w:spacing w:after="0" w:line="240" w:lineRule="exact"/>
              <w:jc w:val="center"/>
              <w:rPr>
                <w:sz w:val="24"/>
                <w:szCs w:val="24"/>
              </w:rPr>
            </w:pPr>
            <w:r>
              <w:rPr>
                <w:sz w:val="24"/>
                <w:szCs w:val="24"/>
              </w:rPr>
              <w:t>606 055,51</w:t>
            </w:r>
          </w:p>
        </w:tc>
      </w:tr>
      <w:tr w:rsidR="00C261B6" w:rsidRPr="005A67AA" w:rsidTr="00A53992">
        <w:trPr>
          <w:trHeight w:val="685"/>
        </w:trPr>
        <w:tc>
          <w:tcPr>
            <w:tcW w:w="959"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5.</w:t>
            </w:r>
          </w:p>
        </w:tc>
        <w:tc>
          <w:tcPr>
            <w:tcW w:w="5953" w:type="dxa"/>
            <w:vAlign w:val="center"/>
          </w:tcPr>
          <w:p w:rsidR="00C261B6" w:rsidRPr="001D647A" w:rsidRDefault="00C261B6" w:rsidP="00A53992">
            <w:pPr>
              <w:autoSpaceDE w:val="0"/>
              <w:autoSpaceDN w:val="0"/>
              <w:adjustRightInd w:val="0"/>
              <w:spacing w:after="0" w:line="240" w:lineRule="exact"/>
              <w:outlineLvl w:val="2"/>
              <w:rPr>
                <w:sz w:val="24"/>
                <w:szCs w:val="24"/>
              </w:rPr>
            </w:pPr>
            <w:r w:rsidRPr="001D647A">
              <w:rPr>
                <w:sz w:val="24"/>
                <w:szCs w:val="24"/>
              </w:rPr>
              <w:t>Остатки средств на конец отчетного периода</w:t>
            </w:r>
          </w:p>
        </w:tc>
        <w:tc>
          <w:tcPr>
            <w:tcW w:w="1985" w:type="dxa"/>
            <w:vAlign w:val="center"/>
          </w:tcPr>
          <w:p w:rsidR="00C261B6" w:rsidRPr="001D647A" w:rsidRDefault="00B62A84" w:rsidP="00A53992">
            <w:pPr>
              <w:autoSpaceDE w:val="0"/>
              <w:autoSpaceDN w:val="0"/>
              <w:adjustRightInd w:val="0"/>
              <w:spacing w:after="0" w:line="240" w:lineRule="exact"/>
              <w:jc w:val="center"/>
              <w:outlineLvl w:val="2"/>
              <w:rPr>
                <w:sz w:val="24"/>
                <w:szCs w:val="24"/>
              </w:rPr>
            </w:pPr>
            <w:r>
              <w:rPr>
                <w:sz w:val="24"/>
                <w:szCs w:val="24"/>
              </w:rPr>
              <w:t>43 784,04</w:t>
            </w:r>
            <w:r w:rsidR="006A63D7">
              <w:rPr>
                <w:sz w:val="24"/>
                <w:szCs w:val="24"/>
              </w:rPr>
              <w:t>*</w:t>
            </w:r>
          </w:p>
        </w:tc>
        <w:tc>
          <w:tcPr>
            <w:tcW w:w="1984"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2127"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c>
          <w:tcPr>
            <w:tcW w:w="2268" w:type="dxa"/>
            <w:vAlign w:val="center"/>
          </w:tcPr>
          <w:p w:rsidR="00C261B6" w:rsidRPr="001D647A" w:rsidRDefault="00C261B6" w:rsidP="00A53992">
            <w:pPr>
              <w:autoSpaceDE w:val="0"/>
              <w:autoSpaceDN w:val="0"/>
              <w:adjustRightInd w:val="0"/>
              <w:spacing w:after="0" w:line="240" w:lineRule="exact"/>
              <w:jc w:val="center"/>
              <w:outlineLvl w:val="2"/>
              <w:rPr>
                <w:sz w:val="24"/>
                <w:szCs w:val="24"/>
              </w:rPr>
            </w:pPr>
            <w:r w:rsidRPr="001D647A">
              <w:rPr>
                <w:sz w:val="24"/>
                <w:szCs w:val="24"/>
              </w:rPr>
              <w:t>х</w:t>
            </w:r>
          </w:p>
        </w:tc>
      </w:tr>
    </w:tbl>
    <w:p w:rsidR="00C261B6" w:rsidRDefault="006A63D7" w:rsidP="006A63D7">
      <w:pPr>
        <w:autoSpaceDE w:val="0"/>
        <w:autoSpaceDN w:val="0"/>
        <w:adjustRightInd w:val="0"/>
        <w:spacing w:after="0" w:line="240" w:lineRule="exact"/>
        <w:outlineLvl w:val="2"/>
        <w:rPr>
          <w:sz w:val="24"/>
          <w:szCs w:val="24"/>
        </w:rPr>
      </w:pPr>
      <w:r>
        <w:rPr>
          <w:sz w:val="24"/>
          <w:szCs w:val="24"/>
        </w:rPr>
        <w:t>*отклонение суммы остатков денежных средств на кон</w:t>
      </w:r>
      <w:r w:rsidR="00734A1F">
        <w:rPr>
          <w:sz w:val="24"/>
          <w:szCs w:val="24"/>
        </w:rPr>
        <w:t>ец отчётного периода (3 386,79 тыс. рублей) отражена в ф. 0503737 (КФО 2) в  разделе 3 "Источники" (возврат субсидий на выполнение государственного задания прошлых лет, возврат расходов прошлых лет от ИФНС, возмещение займа)</w:t>
      </w:r>
    </w:p>
    <w:p w:rsidR="005A6844" w:rsidRPr="005A67AA" w:rsidRDefault="005A6844" w:rsidP="006A63D7">
      <w:pPr>
        <w:autoSpaceDE w:val="0"/>
        <w:autoSpaceDN w:val="0"/>
        <w:adjustRightInd w:val="0"/>
        <w:spacing w:after="0" w:line="240" w:lineRule="exact"/>
        <w:outlineLvl w:val="2"/>
        <w:rPr>
          <w:sz w:val="24"/>
          <w:szCs w:val="24"/>
        </w:rPr>
      </w:pPr>
    </w:p>
    <w:p w:rsidR="00B22177" w:rsidRPr="00B22177" w:rsidRDefault="00B22177" w:rsidP="00B22177">
      <w:pPr>
        <w:pStyle w:val="ConsPlusNonformat"/>
        <w:spacing w:line="240" w:lineRule="exact"/>
        <w:rPr>
          <w:rFonts w:ascii="Times New Roman" w:hAnsi="Times New Roman" w:cs="Times New Roman"/>
          <w:sz w:val="24"/>
          <w:szCs w:val="24"/>
        </w:rPr>
      </w:pPr>
      <w:r w:rsidRPr="00B22177">
        <w:rPr>
          <w:rFonts w:ascii="Times New Roman" w:hAnsi="Times New Roman" w:cs="Times New Roman"/>
          <w:sz w:val="24"/>
          <w:szCs w:val="24"/>
        </w:rPr>
        <w:t>Руководитель    _____________   И.В. Денисов</w:t>
      </w:r>
    </w:p>
    <w:p w:rsidR="00B22177" w:rsidRPr="00B22177" w:rsidRDefault="00B22177" w:rsidP="00B22177">
      <w:pPr>
        <w:pStyle w:val="ConsPlusNonformat"/>
        <w:spacing w:line="240" w:lineRule="exact"/>
        <w:rPr>
          <w:rFonts w:ascii="Times New Roman" w:hAnsi="Times New Roman" w:cs="Times New Roman"/>
          <w:sz w:val="24"/>
          <w:szCs w:val="24"/>
        </w:rPr>
      </w:pPr>
      <w:r w:rsidRPr="00B22177">
        <w:rPr>
          <w:rFonts w:ascii="Times New Roman" w:hAnsi="Times New Roman" w:cs="Times New Roman"/>
          <w:sz w:val="24"/>
          <w:szCs w:val="24"/>
        </w:rPr>
        <w:t xml:space="preserve">                                 (подпись)     </w:t>
      </w:r>
    </w:p>
    <w:p w:rsidR="00B22177" w:rsidRPr="00B22177" w:rsidRDefault="00B22177" w:rsidP="00B22177">
      <w:pPr>
        <w:pStyle w:val="ConsPlusNonformat"/>
        <w:spacing w:line="240" w:lineRule="exact"/>
        <w:rPr>
          <w:rFonts w:ascii="Times New Roman" w:hAnsi="Times New Roman" w:cs="Times New Roman"/>
          <w:sz w:val="24"/>
          <w:szCs w:val="24"/>
        </w:rPr>
      </w:pPr>
    </w:p>
    <w:p w:rsidR="00B22177" w:rsidRPr="00B22177" w:rsidRDefault="00B22177" w:rsidP="00B22177">
      <w:pPr>
        <w:pStyle w:val="ConsPlusNonformat"/>
        <w:spacing w:line="240" w:lineRule="exact"/>
        <w:rPr>
          <w:rFonts w:ascii="Times New Roman" w:hAnsi="Times New Roman" w:cs="Times New Roman"/>
          <w:sz w:val="24"/>
          <w:szCs w:val="24"/>
        </w:rPr>
      </w:pPr>
      <w:r w:rsidRPr="00B22177">
        <w:rPr>
          <w:rFonts w:ascii="Times New Roman" w:hAnsi="Times New Roman" w:cs="Times New Roman"/>
          <w:sz w:val="24"/>
          <w:szCs w:val="24"/>
        </w:rPr>
        <w:t xml:space="preserve">Исполнитель     главный специалист              ___________    </w:t>
      </w:r>
      <w:r w:rsidR="005166ED">
        <w:rPr>
          <w:rFonts w:ascii="Times New Roman" w:hAnsi="Times New Roman" w:cs="Times New Roman"/>
          <w:sz w:val="24"/>
          <w:szCs w:val="24"/>
        </w:rPr>
        <w:t>О.В. Логинова</w:t>
      </w:r>
      <w:r w:rsidRPr="00B22177">
        <w:rPr>
          <w:rFonts w:ascii="Times New Roman" w:hAnsi="Times New Roman" w:cs="Times New Roman"/>
          <w:sz w:val="24"/>
          <w:szCs w:val="24"/>
        </w:rPr>
        <w:t xml:space="preserve">         </w:t>
      </w:r>
      <w:r w:rsidR="005166ED">
        <w:rPr>
          <w:rFonts w:ascii="Times New Roman" w:hAnsi="Times New Roman" w:cs="Times New Roman"/>
          <w:sz w:val="24"/>
          <w:szCs w:val="24"/>
        </w:rPr>
        <w:t>40 27 23</w:t>
      </w:r>
    </w:p>
    <w:p w:rsidR="00C261B6" w:rsidRDefault="00C261B6" w:rsidP="00C261B6">
      <w:pPr>
        <w:pStyle w:val="ConsPlusNonformat"/>
        <w:widowControl/>
        <w:spacing w:line="240" w:lineRule="exact"/>
        <w:rPr>
          <w:rFonts w:ascii="Times New Roman" w:hAnsi="Times New Roman" w:cs="Times New Roman"/>
          <w:sz w:val="24"/>
          <w:szCs w:val="24"/>
        </w:rPr>
      </w:pPr>
    </w:p>
    <w:p w:rsidR="00C261B6" w:rsidRDefault="00C261B6" w:rsidP="00C261B6">
      <w:pPr>
        <w:pStyle w:val="ConsPlusNonformat"/>
        <w:widowControl/>
        <w:spacing w:line="240" w:lineRule="exact"/>
        <w:rPr>
          <w:rFonts w:ascii="Times New Roman" w:hAnsi="Times New Roman" w:cs="Times New Roman"/>
          <w:sz w:val="24"/>
          <w:szCs w:val="24"/>
        </w:rPr>
      </w:pPr>
    </w:p>
    <w:p w:rsidR="00104A14" w:rsidRDefault="00104A14" w:rsidP="00C261B6">
      <w:pPr>
        <w:pStyle w:val="ConsPlusNonformat"/>
        <w:widowControl/>
        <w:spacing w:line="240" w:lineRule="exact"/>
        <w:rPr>
          <w:rFonts w:ascii="Times New Roman" w:hAnsi="Times New Roman" w:cs="Times New Roman"/>
          <w:sz w:val="24"/>
          <w:szCs w:val="24"/>
        </w:rPr>
      </w:pPr>
    </w:p>
    <w:p w:rsidR="00C261B6" w:rsidRPr="002A3B92" w:rsidRDefault="00C261B6" w:rsidP="00C261B6">
      <w:pPr>
        <w:pStyle w:val="ConsPlusNonformat"/>
        <w:spacing w:line="240" w:lineRule="exact"/>
        <w:jc w:val="both"/>
        <w:rPr>
          <w:rFonts w:ascii="Times New Roman" w:hAnsi="Times New Roman" w:cs="Times New Roman"/>
          <w:sz w:val="26"/>
          <w:szCs w:val="26"/>
        </w:rPr>
      </w:pPr>
      <w:r w:rsidRPr="002A3B92">
        <w:rPr>
          <w:rFonts w:ascii="Times New Roman" w:hAnsi="Times New Roman" w:cs="Times New Roman"/>
          <w:sz w:val="26"/>
          <w:szCs w:val="26"/>
        </w:rPr>
        <w:t>Примечание: источники для заполнения формы:</w:t>
      </w:r>
    </w:p>
    <w:p w:rsidR="00C261B6" w:rsidRPr="002A3B92" w:rsidRDefault="00C261B6" w:rsidP="00C261B6">
      <w:pPr>
        <w:pStyle w:val="ConsPlusNonformat"/>
        <w:spacing w:line="240" w:lineRule="exact"/>
        <w:jc w:val="both"/>
        <w:rPr>
          <w:rFonts w:ascii="Times New Roman" w:hAnsi="Times New Roman" w:cs="Times New Roman"/>
          <w:sz w:val="26"/>
          <w:szCs w:val="26"/>
        </w:rPr>
      </w:pPr>
      <w:r w:rsidRPr="002A3B92">
        <w:rPr>
          <w:rFonts w:ascii="Times New Roman" w:hAnsi="Times New Roman" w:cs="Times New Roman"/>
          <w:sz w:val="26"/>
          <w:szCs w:val="26"/>
        </w:rPr>
        <w:t xml:space="preserve">- </w:t>
      </w:r>
      <w:r w:rsidRPr="00023C9F">
        <w:rPr>
          <w:rFonts w:ascii="Times New Roman" w:hAnsi="Times New Roman" w:cs="Times New Roman"/>
          <w:sz w:val="26"/>
          <w:szCs w:val="26"/>
        </w:rPr>
        <w:t>для заполнения данных по графе 3 источником информации является форма бухгалтерской отчетности 0503779 "Сведения об остатках денежных средств";</w:t>
      </w:r>
    </w:p>
    <w:p w:rsidR="00C261B6" w:rsidRPr="002A3B92" w:rsidRDefault="00C261B6" w:rsidP="00C261B6">
      <w:pPr>
        <w:spacing w:after="0" w:line="240" w:lineRule="exact"/>
        <w:jc w:val="both"/>
        <w:rPr>
          <w:sz w:val="26"/>
          <w:szCs w:val="26"/>
        </w:rPr>
      </w:pPr>
      <w:r w:rsidRPr="002A3B92">
        <w:rPr>
          <w:sz w:val="26"/>
          <w:szCs w:val="26"/>
        </w:rPr>
        <w:t>- для заполнения бюджетными и автономными учреждениями данных:</w:t>
      </w:r>
    </w:p>
    <w:p w:rsidR="00C261B6" w:rsidRPr="002A3B92" w:rsidRDefault="00C261B6" w:rsidP="00C261B6">
      <w:pPr>
        <w:pStyle w:val="ConsPlusNonformat"/>
        <w:spacing w:line="240" w:lineRule="exact"/>
        <w:jc w:val="both"/>
        <w:rPr>
          <w:rFonts w:ascii="Times New Roman" w:hAnsi="Times New Roman" w:cs="Times New Roman"/>
          <w:sz w:val="26"/>
          <w:szCs w:val="26"/>
        </w:rPr>
      </w:pPr>
      <w:r w:rsidRPr="002A3B92">
        <w:rPr>
          <w:rFonts w:ascii="Times New Roman" w:hAnsi="Times New Roman" w:cs="Times New Roman"/>
          <w:sz w:val="26"/>
          <w:szCs w:val="26"/>
        </w:rPr>
        <w:t xml:space="preserve"> по строке 2 (2.1, 2.2, 2.3) графы 4 источником информации являются данные по соответствующим строкам графы 4 формы бухгалтерской отчетности 0503737 "Отчет об исполнении учреждением плана его финансово-хозяйственной деятельности" по виду финансового обеспечения "Собственные доходы учреждения" (исключая поступления в виде спонсорской помощи и других безвозмездных поступлений);</w:t>
      </w:r>
    </w:p>
    <w:p w:rsidR="00C261B6" w:rsidRPr="002A3B92" w:rsidRDefault="00C261B6" w:rsidP="00C261B6">
      <w:pPr>
        <w:spacing w:after="0" w:line="240" w:lineRule="exact"/>
        <w:jc w:val="both"/>
        <w:rPr>
          <w:rFonts w:eastAsia="Times New Roman"/>
          <w:sz w:val="26"/>
          <w:szCs w:val="26"/>
          <w:lang w:eastAsia="ru-RU"/>
        </w:rPr>
      </w:pPr>
      <w:r w:rsidRPr="002A3B92">
        <w:rPr>
          <w:sz w:val="26"/>
          <w:szCs w:val="26"/>
        </w:rPr>
        <w:t>по строке 2 (2.1, 2.2, 2.3) графы 5 источником информации являются данные по соответствующим строкам графы 9 формы бухгалтерской отчетности 0503737 "</w:t>
      </w:r>
      <w:r w:rsidRPr="002A3B92">
        <w:rPr>
          <w:rFonts w:eastAsia="Times New Roman"/>
          <w:sz w:val="26"/>
          <w:szCs w:val="26"/>
          <w:lang w:eastAsia="ru-RU"/>
        </w:rPr>
        <w:t>Отчет об исполнении учреждением плана его финансово-хозяйственной деятельности</w:t>
      </w:r>
      <w:r w:rsidRPr="002A3B92">
        <w:rPr>
          <w:sz w:val="26"/>
          <w:szCs w:val="26"/>
        </w:rPr>
        <w:t>"</w:t>
      </w:r>
      <w:r w:rsidRPr="002A3B92">
        <w:rPr>
          <w:rFonts w:eastAsia="Times New Roman"/>
          <w:sz w:val="26"/>
          <w:szCs w:val="26"/>
          <w:lang w:eastAsia="ru-RU"/>
        </w:rPr>
        <w:t xml:space="preserve"> по виду финансового обеспечения </w:t>
      </w:r>
      <w:r w:rsidRPr="002A3B92">
        <w:rPr>
          <w:sz w:val="26"/>
          <w:szCs w:val="26"/>
        </w:rPr>
        <w:t>"</w:t>
      </w:r>
      <w:r w:rsidRPr="002A3B92">
        <w:rPr>
          <w:rFonts w:eastAsia="Times New Roman"/>
          <w:sz w:val="26"/>
          <w:szCs w:val="26"/>
          <w:lang w:eastAsia="ru-RU"/>
        </w:rPr>
        <w:t>Собственные доходы учреждения</w:t>
      </w:r>
      <w:r w:rsidRPr="002A3B92">
        <w:rPr>
          <w:sz w:val="26"/>
          <w:szCs w:val="26"/>
        </w:rPr>
        <w:t>"</w:t>
      </w:r>
      <w:r w:rsidRPr="002A3B92">
        <w:rPr>
          <w:rFonts w:eastAsia="Times New Roman"/>
          <w:sz w:val="26"/>
          <w:szCs w:val="26"/>
          <w:lang w:eastAsia="ru-RU"/>
        </w:rPr>
        <w:t>;</w:t>
      </w:r>
    </w:p>
    <w:p w:rsidR="00C261B6" w:rsidRPr="002A3B92" w:rsidRDefault="00C261B6" w:rsidP="00C261B6">
      <w:pPr>
        <w:spacing w:after="0" w:line="240" w:lineRule="exact"/>
        <w:jc w:val="both"/>
        <w:rPr>
          <w:rFonts w:eastAsia="Times New Roman"/>
          <w:sz w:val="26"/>
          <w:szCs w:val="26"/>
          <w:lang w:eastAsia="ru-RU"/>
        </w:rPr>
      </w:pPr>
      <w:r w:rsidRPr="002A3B92">
        <w:rPr>
          <w:sz w:val="26"/>
          <w:szCs w:val="26"/>
        </w:rPr>
        <w:t>по строке 4 графы 4 источником информации являются данные по строке 200 графы 4 формы бухгалтерской отчетности 0503737 "</w:t>
      </w:r>
      <w:r w:rsidRPr="002A3B92">
        <w:rPr>
          <w:rFonts w:eastAsia="Times New Roman"/>
          <w:sz w:val="26"/>
          <w:szCs w:val="26"/>
          <w:lang w:eastAsia="ru-RU"/>
        </w:rPr>
        <w:t>Отчет об исполнении учреждением плана его финансово-хозяйственной деятельности</w:t>
      </w:r>
      <w:r w:rsidRPr="002A3B92">
        <w:rPr>
          <w:sz w:val="26"/>
          <w:szCs w:val="26"/>
        </w:rPr>
        <w:t>"</w:t>
      </w:r>
      <w:r w:rsidRPr="002A3B92">
        <w:rPr>
          <w:rFonts w:eastAsia="Times New Roman"/>
          <w:sz w:val="26"/>
          <w:szCs w:val="26"/>
          <w:lang w:eastAsia="ru-RU"/>
        </w:rPr>
        <w:t>;</w:t>
      </w:r>
    </w:p>
    <w:p w:rsidR="00C261B6" w:rsidRPr="002A3B92" w:rsidRDefault="00C261B6" w:rsidP="00C261B6">
      <w:pPr>
        <w:spacing w:after="0" w:line="240" w:lineRule="exact"/>
        <w:jc w:val="both"/>
        <w:rPr>
          <w:rFonts w:eastAsia="Times New Roman"/>
          <w:sz w:val="26"/>
          <w:szCs w:val="26"/>
          <w:lang w:eastAsia="ru-RU"/>
        </w:rPr>
      </w:pPr>
      <w:r w:rsidRPr="002A3B92">
        <w:rPr>
          <w:sz w:val="26"/>
          <w:szCs w:val="26"/>
        </w:rPr>
        <w:t>по строке 4 графы 6 источником информации являются данные по строке 200 графы 9формы бухгалтерской отчетности 0503737 "</w:t>
      </w:r>
      <w:r w:rsidRPr="002A3B92">
        <w:rPr>
          <w:rFonts w:eastAsia="Times New Roman"/>
          <w:sz w:val="26"/>
          <w:szCs w:val="26"/>
          <w:lang w:eastAsia="ru-RU"/>
        </w:rPr>
        <w:t>Отчет об исполнении учреждением плана его финансово-хозяйственной деятельности</w:t>
      </w:r>
      <w:r w:rsidRPr="002A3B92">
        <w:rPr>
          <w:sz w:val="26"/>
          <w:szCs w:val="26"/>
        </w:rPr>
        <w:t>"</w:t>
      </w:r>
      <w:r w:rsidRPr="002A3B92">
        <w:rPr>
          <w:rFonts w:eastAsia="Times New Roman"/>
          <w:sz w:val="26"/>
          <w:szCs w:val="26"/>
          <w:lang w:eastAsia="ru-RU"/>
        </w:rPr>
        <w:t>.</w:t>
      </w:r>
    </w:p>
    <w:p w:rsidR="00C261B6" w:rsidRPr="002A3B92" w:rsidRDefault="00C261B6" w:rsidP="00C261B6">
      <w:pPr>
        <w:pStyle w:val="ConsPlusNonformat"/>
        <w:spacing w:line="240" w:lineRule="exact"/>
        <w:jc w:val="both"/>
        <w:rPr>
          <w:rFonts w:ascii="Times New Roman" w:hAnsi="Times New Roman" w:cs="Times New Roman"/>
          <w:sz w:val="26"/>
          <w:szCs w:val="26"/>
        </w:rPr>
      </w:pPr>
      <w:r w:rsidRPr="002A3B92">
        <w:rPr>
          <w:rFonts w:ascii="Times New Roman" w:hAnsi="Times New Roman" w:cs="Times New Roman"/>
          <w:sz w:val="26"/>
          <w:szCs w:val="26"/>
        </w:rPr>
        <w:t>- для заполнения казенными учреждениями данных по строке 2 (2.1, 2.2, 2.3) граф</w:t>
      </w:r>
      <w:r>
        <w:rPr>
          <w:rFonts w:ascii="Times New Roman" w:hAnsi="Times New Roman" w:cs="Times New Roman"/>
          <w:sz w:val="26"/>
          <w:szCs w:val="26"/>
        </w:rPr>
        <w:t>ы</w:t>
      </w:r>
      <w:r w:rsidRPr="002A3B92">
        <w:rPr>
          <w:rFonts w:ascii="Times New Roman" w:hAnsi="Times New Roman" w:cs="Times New Roman"/>
          <w:sz w:val="26"/>
          <w:szCs w:val="26"/>
        </w:rPr>
        <w:t xml:space="preserve"> 4 и </w:t>
      </w:r>
      <w:r>
        <w:rPr>
          <w:rFonts w:ascii="Times New Roman" w:hAnsi="Times New Roman" w:cs="Times New Roman"/>
          <w:sz w:val="26"/>
          <w:szCs w:val="26"/>
        </w:rPr>
        <w:t xml:space="preserve">графы </w:t>
      </w:r>
      <w:r w:rsidRPr="002A3B92">
        <w:rPr>
          <w:rFonts w:ascii="Times New Roman" w:hAnsi="Times New Roman" w:cs="Times New Roman"/>
          <w:sz w:val="26"/>
          <w:szCs w:val="26"/>
        </w:rPr>
        <w:t>5 и данных по строке 4 графы 6 источником информации является форма бухгалтерской отчетности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КОСГУ 130 раздела 1 "Доходы бюджета" и раздела 2 "Расходы бюджета" соответственно.</w:t>
      </w:r>
    </w:p>
    <w:p w:rsidR="00C261B6" w:rsidRPr="002A3B92" w:rsidRDefault="00C261B6" w:rsidP="00C261B6">
      <w:pPr>
        <w:pStyle w:val="ConsPlusNonformat"/>
        <w:spacing w:line="240" w:lineRule="exact"/>
        <w:jc w:val="both"/>
        <w:rPr>
          <w:rFonts w:ascii="Times New Roman" w:hAnsi="Times New Roman" w:cs="Times New Roman"/>
          <w:sz w:val="26"/>
          <w:szCs w:val="26"/>
        </w:rPr>
      </w:pPr>
    </w:p>
    <w:p w:rsidR="00C261B6" w:rsidRPr="002A3B92" w:rsidRDefault="00C261B6" w:rsidP="00C261B6">
      <w:pPr>
        <w:spacing w:after="0" w:line="240" w:lineRule="exact"/>
        <w:jc w:val="both"/>
        <w:rPr>
          <w:sz w:val="26"/>
          <w:szCs w:val="26"/>
        </w:rPr>
      </w:pPr>
      <w:r w:rsidRPr="002A3B92">
        <w:rPr>
          <w:sz w:val="26"/>
          <w:szCs w:val="26"/>
        </w:rPr>
        <w:t>Справочно: сумма</w:t>
      </w:r>
      <w:r>
        <w:rPr>
          <w:sz w:val="26"/>
          <w:szCs w:val="26"/>
        </w:rPr>
        <w:t xml:space="preserve"> значений по</w:t>
      </w:r>
      <w:r w:rsidRPr="002A3B92">
        <w:rPr>
          <w:sz w:val="26"/>
          <w:szCs w:val="26"/>
        </w:rPr>
        <w:t xml:space="preserve"> строк</w:t>
      </w:r>
      <w:r>
        <w:rPr>
          <w:sz w:val="26"/>
          <w:szCs w:val="26"/>
        </w:rPr>
        <w:t>ам</w:t>
      </w:r>
      <w:r w:rsidRPr="002A3B92">
        <w:rPr>
          <w:sz w:val="26"/>
          <w:szCs w:val="26"/>
        </w:rPr>
        <w:t xml:space="preserve"> 3.1.,</w:t>
      </w:r>
      <w:r>
        <w:rPr>
          <w:sz w:val="26"/>
          <w:szCs w:val="26"/>
        </w:rPr>
        <w:t xml:space="preserve"> </w:t>
      </w:r>
      <w:r w:rsidRPr="002A3B92">
        <w:rPr>
          <w:sz w:val="26"/>
          <w:szCs w:val="26"/>
        </w:rPr>
        <w:t>3.2.,</w:t>
      </w:r>
      <w:r>
        <w:rPr>
          <w:sz w:val="26"/>
          <w:szCs w:val="26"/>
        </w:rPr>
        <w:t xml:space="preserve"> </w:t>
      </w:r>
      <w:r w:rsidRPr="002A3B92">
        <w:rPr>
          <w:sz w:val="26"/>
          <w:szCs w:val="26"/>
        </w:rPr>
        <w:t>3.3 граф</w:t>
      </w:r>
      <w:r>
        <w:rPr>
          <w:sz w:val="26"/>
          <w:szCs w:val="26"/>
        </w:rPr>
        <w:t>ы</w:t>
      </w:r>
      <w:r w:rsidRPr="002A3B92">
        <w:rPr>
          <w:sz w:val="26"/>
          <w:szCs w:val="26"/>
        </w:rPr>
        <w:t xml:space="preserve"> 4 и </w:t>
      </w:r>
      <w:r>
        <w:rPr>
          <w:sz w:val="26"/>
          <w:szCs w:val="26"/>
        </w:rPr>
        <w:t xml:space="preserve">графы </w:t>
      </w:r>
      <w:r w:rsidRPr="002A3B92">
        <w:rPr>
          <w:sz w:val="26"/>
          <w:szCs w:val="26"/>
        </w:rPr>
        <w:t xml:space="preserve">5 должна быть равной данным </w:t>
      </w:r>
      <w:r>
        <w:rPr>
          <w:sz w:val="26"/>
          <w:szCs w:val="26"/>
        </w:rPr>
        <w:t>по строке</w:t>
      </w:r>
      <w:r w:rsidRPr="002A3B92">
        <w:rPr>
          <w:sz w:val="26"/>
          <w:szCs w:val="26"/>
        </w:rPr>
        <w:t xml:space="preserve"> 2 соответственно."</w:t>
      </w:r>
      <w:r w:rsidR="00A53992">
        <w:rPr>
          <w:sz w:val="26"/>
          <w:szCs w:val="26"/>
        </w:rPr>
        <w:t>.</w:t>
      </w:r>
    </w:p>
    <w:p w:rsidR="00C261B6" w:rsidRPr="002A3B92" w:rsidRDefault="00C261B6" w:rsidP="00C261B6">
      <w:pPr>
        <w:autoSpaceDE w:val="0"/>
        <w:autoSpaceDN w:val="0"/>
        <w:adjustRightInd w:val="0"/>
        <w:spacing w:after="0" w:line="240" w:lineRule="exact"/>
        <w:jc w:val="both"/>
        <w:rPr>
          <w:sz w:val="26"/>
          <w:szCs w:val="26"/>
        </w:rPr>
      </w:pPr>
    </w:p>
    <w:p w:rsidR="00C261B6" w:rsidRDefault="00C261B6" w:rsidP="00C261B6">
      <w:pPr>
        <w:autoSpaceDE w:val="0"/>
        <w:autoSpaceDN w:val="0"/>
        <w:adjustRightInd w:val="0"/>
        <w:spacing w:after="0" w:line="240" w:lineRule="exact"/>
        <w:rPr>
          <w:sz w:val="26"/>
          <w:szCs w:val="26"/>
        </w:rPr>
      </w:pPr>
    </w:p>
    <w:p w:rsidR="00C261B6" w:rsidRDefault="00C261B6" w:rsidP="00C261B6">
      <w:pPr>
        <w:autoSpaceDE w:val="0"/>
        <w:autoSpaceDN w:val="0"/>
        <w:adjustRightInd w:val="0"/>
        <w:spacing w:after="0" w:line="240" w:lineRule="exact"/>
        <w:rPr>
          <w:sz w:val="26"/>
          <w:szCs w:val="26"/>
        </w:rPr>
      </w:pPr>
    </w:p>
    <w:p w:rsidR="00FD6D34" w:rsidRDefault="007B00D9" w:rsidP="007B00D9">
      <w:pPr>
        <w:spacing w:line="240" w:lineRule="auto"/>
        <w:jc w:val="center"/>
        <w:sectPr w:rsidR="00FD6D34" w:rsidSect="00104A14">
          <w:headerReference w:type="default" r:id="rId9"/>
          <w:pgSz w:w="16838" w:h="11906" w:orient="landscape"/>
          <w:pgMar w:top="1418" w:right="851" w:bottom="624" w:left="851" w:header="709" w:footer="709" w:gutter="0"/>
          <w:cols w:space="708"/>
          <w:titlePg/>
          <w:docGrid w:linePitch="381"/>
        </w:sectPr>
      </w:pPr>
      <w:r>
        <w:t>______________</w:t>
      </w:r>
    </w:p>
    <w:p w:rsidR="00FD6D34" w:rsidRDefault="00FD6D34" w:rsidP="00FD6D34">
      <w:pPr>
        <w:autoSpaceDE w:val="0"/>
        <w:autoSpaceDN w:val="0"/>
        <w:adjustRightInd w:val="0"/>
        <w:spacing w:after="0" w:line="240" w:lineRule="auto"/>
        <w:ind w:firstLine="709"/>
        <w:jc w:val="center"/>
        <w:rPr>
          <w:szCs w:val="28"/>
          <w:lang w:eastAsia="ru-RU"/>
        </w:rPr>
      </w:pPr>
      <w:r>
        <w:rPr>
          <w:szCs w:val="28"/>
          <w:lang w:eastAsia="ru-RU"/>
        </w:rPr>
        <w:t>ПОЯСНИТЕЛЬНА</w:t>
      </w:r>
      <w:bookmarkStart w:id="1" w:name="_GoBack"/>
      <w:bookmarkEnd w:id="1"/>
      <w:r>
        <w:rPr>
          <w:szCs w:val="28"/>
          <w:lang w:eastAsia="ru-RU"/>
        </w:rPr>
        <w:t>Я ЗАПИСКА</w:t>
      </w:r>
    </w:p>
    <w:p w:rsidR="00FD6D34" w:rsidRDefault="00FD6D34" w:rsidP="00FD6D34">
      <w:pPr>
        <w:autoSpaceDE w:val="0"/>
        <w:autoSpaceDN w:val="0"/>
        <w:adjustRightInd w:val="0"/>
        <w:spacing w:after="0" w:line="240" w:lineRule="auto"/>
        <w:ind w:firstLine="709"/>
        <w:jc w:val="center"/>
        <w:rPr>
          <w:szCs w:val="28"/>
          <w:lang w:eastAsia="ru-RU"/>
        </w:rPr>
      </w:pPr>
    </w:p>
    <w:p w:rsidR="00FD6D34" w:rsidRDefault="00FD6D34" w:rsidP="00FD6D34">
      <w:pPr>
        <w:autoSpaceDE w:val="0"/>
        <w:autoSpaceDN w:val="0"/>
        <w:adjustRightInd w:val="0"/>
        <w:spacing w:after="0" w:line="240" w:lineRule="exact"/>
        <w:ind w:firstLine="709"/>
        <w:jc w:val="center"/>
        <w:rPr>
          <w:szCs w:val="28"/>
          <w:lang w:eastAsia="ru-RU"/>
        </w:rPr>
      </w:pPr>
      <w:r>
        <w:rPr>
          <w:szCs w:val="28"/>
          <w:lang w:eastAsia="ru-RU"/>
        </w:rPr>
        <w:t xml:space="preserve">к отчетности по реализации положений Федерального закона от 08 мая </w:t>
      </w:r>
      <w:smartTag w:uri="urn:schemas-microsoft-com:office:smarttags" w:element="metricconverter">
        <w:smartTagPr>
          <w:attr w:name="ProductID" w:val="2010 г"/>
        </w:smartTagPr>
        <w:r>
          <w:rPr>
            <w:szCs w:val="28"/>
            <w:lang w:eastAsia="ru-RU"/>
          </w:rPr>
          <w:t>2010 г</w:t>
        </w:r>
      </w:smartTag>
      <w:r>
        <w:rPr>
          <w:szCs w:val="28"/>
          <w:lang w:eastAsia="ru-RU"/>
        </w:rPr>
        <w:t>.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p w:rsidR="00FD6D34" w:rsidRDefault="00FD6D34" w:rsidP="00FD6D34">
      <w:pPr>
        <w:autoSpaceDE w:val="0"/>
        <w:autoSpaceDN w:val="0"/>
        <w:adjustRightInd w:val="0"/>
        <w:spacing w:after="0" w:line="240" w:lineRule="auto"/>
        <w:ind w:firstLine="709"/>
        <w:jc w:val="both"/>
        <w:rPr>
          <w:szCs w:val="28"/>
          <w:lang w:eastAsia="ru-RU"/>
        </w:rPr>
      </w:pPr>
    </w:p>
    <w:p w:rsidR="00FD6D34" w:rsidRDefault="00FD6D34" w:rsidP="00FD6D34">
      <w:pPr>
        <w:autoSpaceDE w:val="0"/>
        <w:autoSpaceDN w:val="0"/>
        <w:adjustRightInd w:val="0"/>
        <w:spacing w:after="0" w:line="240" w:lineRule="auto"/>
        <w:ind w:firstLine="709"/>
        <w:jc w:val="both"/>
        <w:rPr>
          <w:szCs w:val="28"/>
          <w:lang w:eastAsia="ru-RU"/>
        </w:rPr>
      </w:pPr>
    </w:p>
    <w:p w:rsidR="00FD6D34" w:rsidRDefault="00FD6D34" w:rsidP="00FD6D34">
      <w:pPr>
        <w:widowControl w:val="0"/>
        <w:suppressAutoHyphens/>
        <w:spacing w:after="0" w:line="240" w:lineRule="auto"/>
        <w:ind w:firstLine="709"/>
        <w:jc w:val="both"/>
        <w:rPr>
          <w:rFonts w:eastAsia="Lucida Sans Unicode"/>
          <w:kern w:val="2"/>
          <w:szCs w:val="28"/>
        </w:rPr>
      </w:pPr>
      <w:r>
        <w:rPr>
          <w:rFonts w:eastAsia="Lucida Sans Unicode"/>
          <w:kern w:val="2"/>
          <w:szCs w:val="28"/>
        </w:rPr>
        <w:t xml:space="preserve">В соответствии с Гражданским кодексом Российской Федерации, Федеральным законом от 03 ноября 2006 г. № 174-ФЗ "Об автономных учреждениях", постановлением Правительства Хабаровского края </w:t>
      </w:r>
      <w:r>
        <w:rPr>
          <w:rFonts w:eastAsia="Lucida Sans Unicode"/>
          <w:kern w:val="2"/>
          <w:szCs w:val="28"/>
        </w:rPr>
        <w:br/>
        <w:t xml:space="preserve">от 11 ноября 2011 г. № 32-пр "Об автономных учреждениях Хабаровского края", на основании распоряжения Губернатора Хабаровского края </w:t>
      </w:r>
      <w:r>
        <w:rPr>
          <w:rFonts w:eastAsia="Lucida Sans Unicode"/>
          <w:kern w:val="2"/>
          <w:szCs w:val="28"/>
        </w:rPr>
        <w:br/>
        <w:t>от 24 августа 2009 г. № 562-р "О реорганизации краевых государственных унитарных предприятий в области лесных отношений",  а также в целях выполнения переданных полномочий Российской Федерации в области лесных отношений  в части исполнения государственных заданий по охране, защите и воспроизводству лесов в лесном фонде на территории Хабаровского края, составляющим 73,8 млн. га создано 9 краевых государственных автономных учреждений лесного хозяйства (лесхозов) (далее – учреждения), краевые государственные автономные учреждения "Дальневосточная база авиационной охраны лесов" и "Хабаровское специализированное лесное хозяйство".</w:t>
      </w:r>
    </w:p>
    <w:p w:rsidR="00FD6D34" w:rsidRDefault="00FD6D34" w:rsidP="00FD6D34">
      <w:pPr>
        <w:widowControl w:val="0"/>
        <w:suppressAutoHyphens/>
        <w:spacing w:after="0" w:line="240" w:lineRule="auto"/>
        <w:ind w:firstLine="709"/>
        <w:jc w:val="both"/>
        <w:rPr>
          <w:rFonts w:eastAsia="Lucida Sans Unicode"/>
          <w:kern w:val="2"/>
          <w:szCs w:val="28"/>
        </w:rPr>
      </w:pPr>
      <w:r>
        <w:rPr>
          <w:rFonts w:eastAsia="Lucida Sans Unicode"/>
          <w:kern w:val="2"/>
          <w:szCs w:val="28"/>
        </w:rPr>
        <w:t xml:space="preserve">В целях эффективного использования финансовых ресурсов в 2016 году проведена оптимизация структуры  десяти автономных учреждений лесного хозяйства. </w:t>
      </w:r>
    </w:p>
    <w:p w:rsidR="00FD6D34" w:rsidRDefault="00FD6D34" w:rsidP="00FD6D34">
      <w:pPr>
        <w:widowControl w:val="0"/>
        <w:suppressAutoHyphens/>
        <w:spacing w:after="0" w:line="240" w:lineRule="auto"/>
        <w:ind w:firstLine="709"/>
        <w:jc w:val="both"/>
        <w:rPr>
          <w:rFonts w:eastAsia="Lucida Sans Unicode"/>
          <w:kern w:val="2"/>
          <w:szCs w:val="28"/>
        </w:rPr>
      </w:pPr>
      <w:r>
        <w:rPr>
          <w:rFonts w:eastAsia="Lucida Sans Unicode"/>
          <w:kern w:val="2"/>
          <w:szCs w:val="28"/>
        </w:rPr>
        <w:t>В связи с проведёнными структурными изменениями штатная численность  десяти автономных учреждений сокращена с 658 шт. единиц до 637 шт. единиц. Одновременно, в целях приведения численности пожарных формирований к нормативной произведено увеличение штатной численности краевого государственного специализированного автономного учреждения "Дальневосточная база авиационной охраны лесов" с  488 шт. единиц  до 504 шт. единиц.</w:t>
      </w:r>
    </w:p>
    <w:p w:rsidR="00FD6D34" w:rsidRDefault="00FD6D34" w:rsidP="00FD6D34">
      <w:pPr>
        <w:widowControl w:val="0"/>
        <w:suppressAutoHyphens/>
        <w:spacing w:after="0" w:line="240" w:lineRule="auto"/>
        <w:ind w:firstLine="709"/>
        <w:jc w:val="both"/>
        <w:rPr>
          <w:rFonts w:eastAsia="Lucida Sans Unicode"/>
          <w:kern w:val="2"/>
          <w:szCs w:val="28"/>
          <w:lang w:eastAsia="ru-RU"/>
        </w:rPr>
      </w:pPr>
      <w:r>
        <w:rPr>
          <w:rFonts w:eastAsia="Lucida Sans Unicode"/>
          <w:kern w:val="2"/>
          <w:szCs w:val="28"/>
          <w:lang w:eastAsia="ru-RU"/>
        </w:rPr>
        <w:t>В целях эффективного и своевременного  исполнения переданных полномочий в области обеспечения мер пожарной безопасности и тушения лесных пожаров на землях лесного фонда на территории края, автономным учреждениям лесного хозяйства управлением лесами Правительства Хабаровского края (далее – управление), в соответствии с постановлением Правительства Хабаровского края от 27 ноября 2015 года</w:t>
      </w:r>
      <w:r>
        <w:rPr>
          <w:rFonts w:eastAsia="Lucida Sans Unicode"/>
          <w:kern w:val="2"/>
          <w:szCs w:val="28"/>
          <w:lang w:eastAsia="ru-RU"/>
        </w:rPr>
        <w:br/>
        <w:t xml:space="preserve"> № 414-пр "О порядке формирования государственного задания на оказание государственных услуг (выполнение работ) в отношении краевых государственных учреждений и финансовом обеспечении выполнения государственного задания", распоряжениями управления лесами Правительства Хабаровского края от 25.12.2015 г. № 178-р, от 29.12.2015</w:t>
      </w:r>
      <w:r>
        <w:rPr>
          <w:rFonts w:eastAsia="Lucida Sans Unicode"/>
          <w:kern w:val="2"/>
          <w:szCs w:val="28"/>
          <w:lang w:eastAsia="ru-RU"/>
        </w:rPr>
        <w:br/>
        <w:t>№ 184-р "Об утверждении государственных заданий краевым государственным специализированным автономным учреждениям на 2016 год" утверждено и доведено в установленные сроки государственное задание на  выполнение мероприятий по охране, защите и воспроизводству лесов на землях лесного фонда, расположенных на территории Хабаровского края.</w:t>
      </w:r>
    </w:p>
    <w:p w:rsidR="00FD6D34" w:rsidRDefault="00FD6D34" w:rsidP="00FD6D34">
      <w:pPr>
        <w:widowControl w:val="0"/>
        <w:suppressAutoHyphens/>
        <w:spacing w:after="0" w:line="240" w:lineRule="auto"/>
        <w:ind w:firstLine="709"/>
        <w:jc w:val="both"/>
        <w:rPr>
          <w:szCs w:val="28"/>
          <w:lang w:bidi="ru-RU"/>
        </w:rPr>
      </w:pPr>
      <w:r>
        <w:rPr>
          <w:szCs w:val="28"/>
          <w:lang w:bidi="ru-RU"/>
        </w:rPr>
        <w:t>Мониторинг выполнения государственных заданий на оказание государственных услуг (выполнение работ) осуществляется ежемесячно на основании представляемой отчетности краевыми государственными учреждениями, подведомственными управлению лесами Правительства Хабаровского края.</w:t>
      </w:r>
    </w:p>
    <w:p w:rsidR="00FD6D34" w:rsidRDefault="00FD6D34" w:rsidP="00FD6D34">
      <w:pPr>
        <w:autoSpaceDE w:val="0"/>
        <w:autoSpaceDN w:val="0"/>
        <w:adjustRightInd w:val="0"/>
        <w:spacing w:after="0" w:line="240" w:lineRule="auto"/>
        <w:ind w:firstLine="709"/>
        <w:jc w:val="both"/>
        <w:rPr>
          <w:rFonts w:eastAsia="Lucida Sans Unicode"/>
          <w:kern w:val="2"/>
          <w:szCs w:val="28"/>
          <w:lang w:eastAsia="ru-RU"/>
        </w:rPr>
      </w:pPr>
      <w:r>
        <w:rPr>
          <w:rFonts w:eastAsia="Lucida Sans Unicode"/>
          <w:kern w:val="2"/>
          <w:szCs w:val="28"/>
          <w:lang w:eastAsia="ru-RU"/>
        </w:rPr>
        <w:t>Руководствуясь постановлением Правительства Хабаровского края от  27 ноября 2015 года № 414-пр "О порядке формирования государственного задания на оказание государственных услуг (выполнение работ) в отношении краевых государственных учреждений и финансовом обеспечении выполнения государственного задания"</w:t>
      </w:r>
      <w:r>
        <w:rPr>
          <w:rFonts w:eastAsia="Lucida Sans Unicode"/>
          <w:color w:val="FF0000"/>
          <w:kern w:val="2"/>
          <w:szCs w:val="28"/>
          <w:lang w:eastAsia="ru-RU"/>
        </w:rPr>
        <w:t xml:space="preserve"> </w:t>
      </w:r>
      <w:r>
        <w:rPr>
          <w:rFonts w:eastAsia="Lucida Sans Unicode"/>
          <w:kern w:val="2"/>
          <w:szCs w:val="28"/>
          <w:lang w:eastAsia="ru-RU"/>
        </w:rPr>
        <w:t xml:space="preserve">в соответствии с Федеральным законом </w:t>
      </w:r>
      <w:r>
        <w:rPr>
          <w:rFonts w:eastAsia="Times New Roman"/>
          <w:szCs w:val="28"/>
          <w:lang w:eastAsia="ru-RU"/>
        </w:rPr>
        <w:t xml:space="preserve">от 14 декабря 2015 года N 359-ФЗ "О федеральном бюджете на 2016 год" </w:t>
      </w:r>
      <w:r>
        <w:rPr>
          <w:rFonts w:eastAsia="Lucida Sans Unicode"/>
          <w:kern w:val="2"/>
          <w:szCs w:val="28"/>
          <w:lang w:eastAsia="ru-RU"/>
        </w:rPr>
        <w:t>и  Законом Хабаровского края от</w:t>
      </w:r>
      <w:r>
        <w:rPr>
          <w:rFonts w:eastAsia="Lucida Sans Unicode"/>
          <w:color w:val="FF0000"/>
          <w:kern w:val="2"/>
          <w:szCs w:val="28"/>
          <w:lang w:eastAsia="ru-RU"/>
        </w:rPr>
        <w:t xml:space="preserve"> </w:t>
      </w:r>
      <w:r>
        <w:rPr>
          <w:rFonts w:eastAsia="Times New Roman"/>
          <w:szCs w:val="28"/>
          <w:lang w:eastAsia="ru-RU"/>
        </w:rPr>
        <w:t xml:space="preserve">09 декабря 2015 года  N 146 "О краевом бюджете на 2016 год" </w:t>
      </w:r>
      <w:r>
        <w:rPr>
          <w:rFonts w:eastAsia="Lucida Sans Unicode"/>
          <w:kern w:val="2"/>
          <w:szCs w:val="28"/>
          <w:lang w:eastAsia="ru-RU"/>
        </w:rPr>
        <w:t>в течение 2016 года, в связи с изменениями показателей государственного задания, а также изменениями размера бюджетных ассигнований, предусмотренных в краевом бюджете для финансового обеспечения выполнения государственного задания, вносились изменения в государственное задание краевым государственным учреждениям, путём формирования государственного задания в новой редакции.</w:t>
      </w:r>
    </w:p>
    <w:p w:rsidR="00FD6D34" w:rsidRDefault="00FD6D34" w:rsidP="00FD6D34">
      <w:pPr>
        <w:spacing w:after="0" w:line="240" w:lineRule="auto"/>
        <w:ind w:firstLine="709"/>
        <w:jc w:val="both"/>
        <w:rPr>
          <w:rFonts w:eastAsia="Lucida Sans Unicode"/>
          <w:kern w:val="2"/>
          <w:szCs w:val="28"/>
          <w:lang w:eastAsia="ru-RU"/>
        </w:rPr>
      </w:pPr>
      <w:r>
        <w:rPr>
          <w:rFonts w:eastAsia="Lucida Sans Unicode"/>
          <w:kern w:val="2"/>
          <w:szCs w:val="28"/>
          <w:lang w:eastAsia="ru-RU"/>
        </w:rPr>
        <w:t xml:space="preserve"> Субсидии на выполнение государственного задания  в 2016 году использованы автономными учреждениями на 99,9%. </w:t>
      </w:r>
    </w:p>
    <w:p w:rsidR="00FD6D34" w:rsidRDefault="00FD6D34" w:rsidP="00FD6D34">
      <w:pPr>
        <w:spacing w:after="0" w:line="240" w:lineRule="auto"/>
        <w:ind w:firstLine="709"/>
        <w:jc w:val="both"/>
        <w:rPr>
          <w:rFonts w:eastAsia="Lucida Sans Unicode"/>
          <w:kern w:val="2"/>
          <w:szCs w:val="28"/>
          <w:lang w:eastAsia="ru-RU"/>
        </w:rPr>
      </w:pPr>
      <w:r>
        <w:rPr>
          <w:rFonts w:eastAsia="Lucida Sans Unicode"/>
          <w:kern w:val="2"/>
          <w:szCs w:val="28"/>
          <w:lang w:eastAsia="ru-RU"/>
        </w:rPr>
        <w:t>Государственное задание, утверждённое  краевым государственным учреждениям, подведомственным управлению лесами  Правительства Хабаровского края, в 2016 году выполнено в полном объёме.</w:t>
      </w:r>
    </w:p>
    <w:p w:rsidR="00FD6D34" w:rsidRDefault="00FD6D34" w:rsidP="00FD6D34">
      <w:pPr>
        <w:spacing w:after="0" w:line="240" w:lineRule="auto"/>
        <w:ind w:firstLine="709"/>
        <w:jc w:val="both"/>
        <w:rPr>
          <w:rFonts w:eastAsia="Lucida Sans Unicode"/>
          <w:kern w:val="2"/>
          <w:szCs w:val="28"/>
          <w:lang w:eastAsia="ru-RU"/>
        </w:rPr>
      </w:pPr>
      <w:r>
        <w:rPr>
          <w:rFonts w:eastAsia="Lucida Sans Unicode"/>
          <w:kern w:val="2"/>
          <w:szCs w:val="28"/>
          <w:lang w:eastAsia="ru-RU"/>
        </w:rPr>
        <w:t>Собственные доходы автономных учреждений от оказания платных услуг  в 2016 году составили 626,28 млн. рублей, что составляет 83% от утверждённых плановых назначений. По сравнению с 2015 годом, доход от оказания платных услуг, оказываемый краевыми государственными автономными учреждениями, подведомственными управлению лесами Правительства Хабаровского края вырос на 14,3 %.</w:t>
      </w:r>
      <w:r>
        <w:rPr>
          <w:rFonts w:eastAsia="Lucida Sans Unicode"/>
          <w:color w:val="FF0000"/>
          <w:kern w:val="2"/>
          <w:szCs w:val="28"/>
          <w:lang w:eastAsia="ru-RU"/>
        </w:rPr>
        <w:t xml:space="preserve"> </w:t>
      </w:r>
      <w:r>
        <w:rPr>
          <w:rFonts w:eastAsia="Lucida Sans Unicode"/>
          <w:kern w:val="2"/>
          <w:szCs w:val="28"/>
          <w:lang w:eastAsia="ru-RU"/>
        </w:rPr>
        <w:t>Кассовые расходы за счёт оказания платных услуг составили 606,06 млн. рублей, что составляет 84,0 % от запланированных расходов.</w:t>
      </w:r>
    </w:p>
    <w:p w:rsidR="00FD6D34" w:rsidRDefault="00FD6D34" w:rsidP="00FD6D34">
      <w:pPr>
        <w:spacing w:after="0" w:line="240" w:lineRule="auto"/>
        <w:ind w:firstLine="709"/>
        <w:jc w:val="both"/>
        <w:rPr>
          <w:rFonts w:eastAsia="Lucida Sans Unicode"/>
          <w:kern w:val="2"/>
          <w:szCs w:val="28"/>
          <w:lang w:eastAsia="ru-RU"/>
        </w:rPr>
      </w:pPr>
      <w:r>
        <w:rPr>
          <w:rFonts w:eastAsia="Lucida Sans Unicode"/>
          <w:kern w:val="2"/>
          <w:szCs w:val="28"/>
          <w:lang w:eastAsia="ru-RU"/>
        </w:rPr>
        <w:t>Собственные доходы учреждений в полном объёме направленны на уставную деятельность.</w:t>
      </w:r>
    </w:p>
    <w:p w:rsidR="00FD6D34" w:rsidRDefault="00FD6D34" w:rsidP="00FD6D34">
      <w:pPr>
        <w:spacing w:after="0" w:line="240" w:lineRule="auto"/>
        <w:ind w:firstLine="709"/>
        <w:jc w:val="both"/>
        <w:rPr>
          <w:rFonts w:eastAsia="Lucida Sans Unicode"/>
          <w:kern w:val="2"/>
          <w:szCs w:val="28"/>
          <w:lang w:eastAsia="ru-RU"/>
        </w:rPr>
      </w:pPr>
      <w:r>
        <w:rPr>
          <w:rFonts w:eastAsia="Lucida Sans Unicode"/>
          <w:kern w:val="2"/>
          <w:szCs w:val="28"/>
          <w:lang w:eastAsia="ru-RU"/>
        </w:rPr>
        <w:t>Невыполнение плана по доходам связано со сложным финансово-экономическим положением в регионе, а именно со снижением потребительского спроса на продукцию лесного хозяйства. Также, объем фактически заготовленной древесины  в 2016 году оказался ниже запланированного, что  связно с  форс-мажорными обстоятельствами, вызванными погодными условиями.</w:t>
      </w:r>
    </w:p>
    <w:p w:rsidR="00FD6D34" w:rsidRDefault="00FD6D34" w:rsidP="00FD6D34">
      <w:pPr>
        <w:autoSpaceDE w:val="0"/>
        <w:autoSpaceDN w:val="0"/>
        <w:adjustRightInd w:val="0"/>
        <w:spacing w:after="0" w:line="240" w:lineRule="auto"/>
        <w:ind w:firstLine="709"/>
        <w:jc w:val="both"/>
        <w:rPr>
          <w:rFonts w:eastAsia="Lucida Sans Unicode"/>
          <w:kern w:val="2"/>
          <w:szCs w:val="28"/>
          <w:lang w:eastAsia="ru-RU"/>
        </w:rPr>
      </w:pPr>
      <w:r>
        <w:rPr>
          <w:rFonts w:eastAsia="Lucida Sans Unicode"/>
          <w:kern w:val="2"/>
          <w:szCs w:val="28"/>
          <w:lang w:eastAsia="ru-RU"/>
        </w:rPr>
        <w:t xml:space="preserve">В соответствии с Приказом Министерства финансов Российской Федерации от 21 июля </w:t>
      </w:r>
      <w:smartTag w:uri="urn:schemas-microsoft-com:office:smarttags" w:element="metricconverter">
        <w:smartTagPr>
          <w:attr w:name="ProductID" w:val="2011 г"/>
        </w:smartTagPr>
        <w:r>
          <w:rPr>
            <w:rFonts w:eastAsia="Lucida Sans Unicode"/>
            <w:kern w:val="2"/>
            <w:szCs w:val="28"/>
            <w:lang w:eastAsia="ru-RU"/>
          </w:rPr>
          <w:t>2011 г</w:t>
        </w:r>
      </w:smartTag>
      <w:r>
        <w:rPr>
          <w:rFonts w:eastAsia="Lucida Sans Unicode"/>
          <w:kern w:val="2"/>
          <w:szCs w:val="28"/>
          <w:lang w:eastAsia="ru-RU"/>
        </w:rPr>
        <w:t>.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eastAsia="Lucida Sans Unicode"/>
          <w:color w:val="FF0000"/>
          <w:kern w:val="2"/>
          <w:szCs w:val="28"/>
          <w:lang w:eastAsia="ru-RU"/>
        </w:rPr>
        <w:t xml:space="preserve"> </w:t>
      </w:r>
      <w:r>
        <w:rPr>
          <w:rFonts w:eastAsia="Lucida Sans Unicode"/>
          <w:kern w:val="2"/>
          <w:szCs w:val="28"/>
          <w:lang w:eastAsia="ru-RU"/>
        </w:rPr>
        <w:t>и</w:t>
      </w:r>
      <w:r>
        <w:rPr>
          <w:rFonts w:eastAsia="Lucida Sans Unicode"/>
          <w:color w:val="FF0000"/>
          <w:kern w:val="2"/>
          <w:szCs w:val="28"/>
          <w:lang w:eastAsia="ru-RU"/>
        </w:rPr>
        <w:t xml:space="preserve"> </w:t>
      </w:r>
      <w:r>
        <w:rPr>
          <w:rFonts w:eastAsia="Lucida Sans Unicode"/>
          <w:kern w:val="2"/>
          <w:szCs w:val="28"/>
          <w:lang w:eastAsia="ru-RU"/>
        </w:rPr>
        <w:t xml:space="preserve">утверждёнными Казначейством России от 26 декабря 2016 года </w:t>
      </w:r>
      <w:r>
        <w:rPr>
          <w:rFonts w:eastAsia="Times New Roman"/>
          <w:szCs w:val="28"/>
          <w:lang w:eastAsia="ru-RU"/>
        </w:rPr>
        <w:t xml:space="preserve">Требованиями к порядку формирования структурированной информации о государственном (муниципальном) учреждении, информации, указанной в абзаце первом пункта 15.1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утверждённого приказом Министерства финансов Российской Федерации от 21.07.2011 г. N 86н, </w:t>
      </w:r>
      <w:r>
        <w:rPr>
          <w:rFonts w:eastAsia="Lucida Sans Unicode"/>
          <w:kern w:val="2"/>
          <w:szCs w:val="28"/>
          <w:lang w:eastAsia="ru-RU"/>
        </w:rPr>
        <w:t>информация об учреждениях на Официальном сайте Российской Федерации в сети Интернет по состоянию на 01 января 2017 года размещена в полном объеме.</w:t>
      </w:r>
    </w:p>
    <w:p w:rsidR="00FD6D34" w:rsidRDefault="00FD6D34" w:rsidP="00FD6D34">
      <w:pPr>
        <w:widowControl w:val="0"/>
        <w:suppressAutoHyphens/>
        <w:spacing w:after="0" w:line="240" w:lineRule="auto"/>
        <w:ind w:firstLine="709"/>
        <w:jc w:val="both"/>
        <w:rPr>
          <w:rFonts w:eastAsia="Lucida Sans Unicode"/>
          <w:kern w:val="2"/>
          <w:szCs w:val="28"/>
          <w:lang w:eastAsia="ru-RU"/>
        </w:rPr>
      </w:pPr>
    </w:p>
    <w:p w:rsidR="00FD6D34" w:rsidRDefault="00FD6D34" w:rsidP="00FD6D34">
      <w:pPr>
        <w:spacing w:after="0" w:line="240" w:lineRule="auto"/>
        <w:ind w:firstLine="720"/>
        <w:jc w:val="both"/>
      </w:pPr>
    </w:p>
    <w:p w:rsidR="00FD6D34" w:rsidRDefault="00FD6D34" w:rsidP="00FD6D34">
      <w:pPr>
        <w:spacing w:after="0" w:line="240" w:lineRule="auto"/>
        <w:ind w:firstLine="720"/>
        <w:jc w:val="both"/>
      </w:pPr>
    </w:p>
    <w:p w:rsidR="00FD6D34" w:rsidRDefault="00FD6D34" w:rsidP="00FD6D34">
      <w:pPr>
        <w:spacing w:after="0" w:line="240" w:lineRule="auto"/>
        <w:ind w:firstLine="720"/>
        <w:jc w:val="both"/>
      </w:pPr>
    </w:p>
    <w:p w:rsidR="00FD6D34" w:rsidRDefault="00FD6D34" w:rsidP="00FD6D34">
      <w:pPr>
        <w:spacing w:after="0" w:line="240" w:lineRule="exact"/>
        <w:jc w:val="both"/>
      </w:pPr>
      <w:r>
        <w:t>Начальник управления                                                                       И.В. Денисов</w:t>
      </w:r>
    </w:p>
    <w:p w:rsidR="00D93C76" w:rsidRDefault="00D93C76" w:rsidP="007B00D9">
      <w:pPr>
        <w:spacing w:line="240" w:lineRule="auto"/>
        <w:jc w:val="center"/>
      </w:pPr>
    </w:p>
    <w:sectPr w:rsidR="00D93C76" w:rsidSect="00B6429D">
      <w:headerReference w:type="default" r:id="rId10"/>
      <w:headerReference w:type="first" r:id="rId11"/>
      <w:pgSz w:w="11906" w:h="16838"/>
      <w:pgMar w:top="851" w:right="624"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D34" w:rsidRDefault="00FD6D34" w:rsidP="00104A14">
      <w:pPr>
        <w:spacing w:after="0" w:line="240" w:lineRule="auto"/>
      </w:pPr>
      <w:r>
        <w:separator/>
      </w:r>
    </w:p>
  </w:endnote>
  <w:endnote w:type="continuationSeparator" w:id="0">
    <w:p w:rsidR="00FD6D34" w:rsidRDefault="00FD6D34" w:rsidP="0010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D34" w:rsidRDefault="00FD6D34" w:rsidP="00104A14">
      <w:pPr>
        <w:spacing w:after="0" w:line="240" w:lineRule="auto"/>
      </w:pPr>
      <w:r>
        <w:separator/>
      </w:r>
    </w:p>
  </w:footnote>
  <w:footnote w:type="continuationSeparator" w:id="0">
    <w:p w:rsidR="00FD6D34" w:rsidRDefault="00FD6D34" w:rsidP="0010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962142"/>
      <w:docPartObj>
        <w:docPartGallery w:val="Page Numbers (Top of Page)"/>
        <w:docPartUnique/>
      </w:docPartObj>
    </w:sdtPr>
    <w:sdtContent>
      <w:p w:rsidR="00FD6D34" w:rsidRDefault="00FD6D34">
        <w:pPr>
          <w:pStyle w:val="a4"/>
          <w:jc w:val="center"/>
        </w:pPr>
        <w:r>
          <w:fldChar w:fldCharType="begin"/>
        </w:r>
        <w:r>
          <w:instrText xml:space="preserve"> PAGE   \* MERGEFORMAT </w:instrText>
        </w:r>
        <w:r>
          <w:fldChar w:fldCharType="separate"/>
        </w:r>
        <w:r w:rsidR="00B6429D">
          <w:rPr>
            <w:noProof/>
          </w:rPr>
          <w:t>13</w:t>
        </w:r>
        <w:r>
          <w:rPr>
            <w:noProof/>
          </w:rPr>
          <w:fldChar w:fldCharType="end"/>
        </w:r>
      </w:p>
    </w:sdtContent>
  </w:sdt>
  <w:p w:rsidR="00FD6D34" w:rsidRDefault="00FD6D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741748"/>
      <w:docPartObj>
        <w:docPartGallery w:val="Page Numbers (Top of Page)"/>
        <w:docPartUnique/>
      </w:docPartObj>
    </w:sdtPr>
    <w:sdtContent>
      <w:p w:rsidR="00A623CD" w:rsidRDefault="00A623CD">
        <w:pPr>
          <w:pStyle w:val="a4"/>
          <w:jc w:val="center"/>
        </w:pPr>
        <w:r>
          <w:fldChar w:fldCharType="begin"/>
        </w:r>
        <w:r>
          <w:instrText xml:space="preserve"> PAGE   \* MERGEFORMAT </w:instrText>
        </w:r>
        <w:r>
          <w:fldChar w:fldCharType="separate"/>
        </w:r>
        <w:r w:rsidR="00B6429D">
          <w:rPr>
            <w:noProof/>
          </w:rPr>
          <w:t>2</w:t>
        </w:r>
        <w:r>
          <w:rPr>
            <w:noProof/>
          </w:rPr>
          <w:fldChar w:fldCharType="end"/>
        </w:r>
      </w:p>
    </w:sdtContent>
  </w:sdt>
  <w:p w:rsidR="00A623CD" w:rsidRDefault="00A623C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774746"/>
      <w:docPartObj>
        <w:docPartGallery w:val="Page Numbers (Top of Page)"/>
        <w:docPartUnique/>
      </w:docPartObj>
    </w:sdtPr>
    <w:sdtContent>
      <w:p w:rsidR="00B6429D" w:rsidRDefault="00B6429D">
        <w:pPr>
          <w:pStyle w:val="a4"/>
          <w:jc w:val="center"/>
        </w:pPr>
        <w:r>
          <w:fldChar w:fldCharType="begin"/>
        </w:r>
        <w:r>
          <w:instrText>PAGE   \* MERGEFORMAT</w:instrText>
        </w:r>
        <w:r>
          <w:fldChar w:fldCharType="separate"/>
        </w:r>
        <w:r>
          <w:rPr>
            <w:noProof/>
          </w:rPr>
          <w:t>1</w:t>
        </w:r>
        <w:r>
          <w:fldChar w:fldCharType="end"/>
        </w:r>
      </w:p>
    </w:sdtContent>
  </w:sdt>
  <w:p w:rsidR="00C37002" w:rsidRDefault="00C370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0547"/>
    <w:multiLevelType w:val="hybridMultilevel"/>
    <w:tmpl w:val="D9B0D63A"/>
    <w:lvl w:ilvl="0" w:tplc="04190001">
      <w:start w:val="27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5221B"/>
    <w:multiLevelType w:val="hybridMultilevel"/>
    <w:tmpl w:val="3E047424"/>
    <w:lvl w:ilvl="0" w:tplc="0CEAC5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943477"/>
    <w:multiLevelType w:val="hybridMultilevel"/>
    <w:tmpl w:val="EAA8D5B6"/>
    <w:lvl w:ilvl="0" w:tplc="04190001">
      <w:start w:val="27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B6"/>
    <w:rsid w:val="00002F32"/>
    <w:rsid w:val="00020B78"/>
    <w:rsid w:val="00023C9F"/>
    <w:rsid w:val="00044B3E"/>
    <w:rsid w:val="00080DAB"/>
    <w:rsid w:val="000A16A9"/>
    <w:rsid w:val="000A1C96"/>
    <w:rsid w:val="000A3BFD"/>
    <w:rsid w:val="000B6733"/>
    <w:rsid w:val="000C1BF1"/>
    <w:rsid w:val="000C288E"/>
    <w:rsid w:val="000D44F6"/>
    <w:rsid w:val="000E7AA8"/>
    <w:rsid w:val="00100900"/>
    <w:rsid w:val="00104A14"/>
    <w:rsid w:val="00113843"/>
    <w:rsid w:val="00117970"/>
    <w:rsid w:val="00124A77"/>
    <w:rsid w:val="001276D9"/>
    <w:rsid w:val="00156B54"/>
    <w:rsid w:val="001A497B"/>
    <w:rsid w:val="001B3471"/>
    <w:rsid w:val="001C2255"/>
    <w:rsid w:val="001C73F8"/>
    <w:rsid w:val="001D463C"/>
    <w:rsid w:val="001D647A"/>
    <w:rsid w:val="001E11BC"/>
    <w:rsid w:val="001E2496"/>
    <w:rsid w:val="001F2BD9"/>
    <w:rsid w:val="00216913"/>
    <w:rsid w:val="00217171"/>
    <w:rsid w:val="002321DA"/>
    <w:rsid w:val="00273578"/>
    <w:rsid w:val="00273867"/>
    <w:rsid w:val="002752CD"/>
    <w:rsid w:val="002A141D"/>
    <w:rsid w:val="002B1A20"/>
    <w:rsid w:val="002D1434"/>
    <w:rsid w:val="002F0D0E"/>
    <w:rsid w:val="003076D9"/>
    <w:rsid w:val="00315960"/>
    <w:rsid w:val="003410AB"/>
    <w:rsid w:val="00394A68"/>
    <w:rsid w:val="00396E4E"/>
    <w:rsid w:val="004023E1"/>
    <w:rsid w:val="00406ED9"/>
    <w:rsid w:val="004168BD"/>
    <w:rsid w:val="00436CAE"/>
    <w:rsid w:val="004529D8"/>
    <w:rsid w:val="004606D0"/>
    <w:rsid w:val="0046280C"/>
    <w:rsid w:val="0047600F"/>
    <w:rsid w:val="00496AAA"/>
    <w:rsid w:val="004A496C"/>
    <w:rsid w:val="0050007D"/>
    <w:rsid w:val="0050546C"/>
    <w:rsid w:val="0051276A"/>
    <w:rsid w:val="005166ED"/>
    <w:rsid w:val="0052044D"/>
    <w:rsid w:val="00523681"/>
    <w:rsid w:val="00525B95"/>
    <w:rsid w:val="005328F3"/>
    <w:rsid w:val="005429CB"/>
    <w:rsid w:val="00547C44"/>
    <w:rsid w:val="005664CF"/>
    <w:rsid w:val="00571588"/>
    <w:rsid w:val="00572EDC"/>
    <w:rsid w:val="00577692"/>
    <w:rsid w:val="0058263A"/>
    <w:rsid w:val="005A4BE5"/>
    <w:rsid w:val="005A6844"/>
    <w:rsid w:val="005F471A"/>
    <w:rsid w:val="00604317"/>
    <w:rsid w:val="006110D6"/>
    <w:rsid w:val="00617711"/>
    <w:rsid w:val="0064396C"/>
    <w:rsid w:val="0066593F"/>
    <w:rsid w:val="00672C63"/>
    <w:rsid w:val="00677677"/>
    <w:rsid w:val="00687A77"/>
    <w:rsid w:val="006A63D7"/>
    <w:rsid w:val="006C063F"/>
    <w:rsid w:val="006C179A"/>
    <w:rsid w:val="006F740A"/>
    <w:rsid w:val="00714D2A"/>
    <w:rsid w:val="0072016F"/>
    <w:rsid w:val="00726DB3"/>
    <w:rsid w:val="00734A1F"/>
    <w:rsid w:val="007462D6"/>
    <w:rsid w:val="00757359"/>
    <w:rsid w:val="0076128A"/>
    <w:rsid w:val="00763FCF"/>
    <w:rsid w:val="00775DF0"/>
    <w:rsid w:val="00786B4D"/>
    <w:rsid w:val="007938F2"/>
    <w:rsid w:val="007A1A3F"/>
    <w:rsid w:val="007A5345"/>
    <w:rsid w:val="007B00D9"/>
    <w:rsid w:val="007B2FE6"/>
    <w:rsid w:val="007B61A2"/>
    <w:rsid w:val="007F17D2"/>
    <w:rsid w:val="00824EE5"/>
    <w:rsid w:val="008747E1"/>
    <w:rsid w:val="008A343E"/>
    <w:rsid w:val="008B5F14"/>
    <w:rsid w:val="008C5242"/>
    <w:rsid w:val="008C5F8B"/>
    <w:rsid w:val="008C7DE7"/>
    <w:rsid w:val="008D5F9E"/>
    <w:rsid w:val="00914A68"/>
    <w:rsid w:val="00943CB6"/>
    <w:rsid w:val="00950EB7"/>
    <w:rsid w:val="00951369"/>
    <w:rsid w:val="009B1B0E"/>
    <w:rsid w:val="00A26B9F"/>
    <w:rsid w:val="00A4196D"/>
    <w:rsid w:val="00A454C9"/>
    <w:rsid w:val="00A476B4"/>
    <w:rsid w:val="00A53992"/>
    <w:rsid w:val="00A623CD"/>
    <w:rsid w:val="00A75ADD"/>
    <w:rsid w:val="00A76E51"/>
    <w:rsid w:val="00AC3599"/>
    <w:rsid w:val="00AD1EFE"/>
    <w:rsid w:val="00AE0D22"/>
    <w:rsid w:val="00AF0A5F"/>
    <w:rsid w:val="00AF2D7F"/>
    <w:rsid w:val="00B20454"/>
    <w:rsid w:val="00B22177"/>
    <w:rsid w:val="00B40813"/>
    <w:rsid w:val="00B52AE4"/>
    <w:rsid w:val="00B539CA"/>
    <w:rsid w:val="00B62A84"/>
    <w:rsid w:val="00B6429D"/>
    <w:rsid w:val="00B76308"/>
    <w:rsid w:val="00B9148A"/>
    <w:rsid w:val="00BC4F0B"/>
    <w:rsid w:val="00BD0027"/>
    <w:rsid w:val="00BE19C3"/>
    <w:rsid w:val="00BE670F"/>
    <w:rsid w:val="00C0229D"/>
    <w:rsid w:val="00C05702"/>
    <w:rsid w:val="00C121E8"/>
    <w:rsid w:val="00C1315D"/>
    <w:rsid w:val="00C1780F"/>
    <w:rsid w:val="00C20B76"/>
    <w:rsid w:val="00C261B6"/>
    <w:rsid w:val="00C37002"/>
    <w:rsid w:val="00C44FAB"/>
    <w:rsid w:val="00C475ED"/>
    <w:rsid w:val="00C65170"/>
    <w:rsid w:val="00C67B3C"/>
    <w:rsid w:val="00C864CF"/>
    <w:rsid w:val="00CB63F2"/>
    <w:rsid w:val="00CD77EA"/>
    <w:rsid w:val="00CE6FCF"/>
    <w:rsid w:val="00D32641"/>
    <w:rsid w:val="00D36CEB"/>
    <w:rsid w:val="00D52CC7"/>
    <w:rsid w:val="00D93C76"/>
    <w:rsid w:val="00DA40F2"/>
    <w:rsid w:val="00DA7833"/>
    <w:rsid w:val="00DC6753"/>
    <w:rsid w:val="00DE6777"/>
    <w:rsid w:val="00E078CB"/>
    <w:rsid w:val="00E12635"/>
    <w:rsid w:val="00E17ED5"/>
    <w:rsid w:val="00E256CC"/>
    <w:rsid w:val="00E55309"/>
    <w:rsid w:val="00E60413"/>
    <w:rsid w:val="00E71B8E"/>
    <w:rsid w:val="00E91727"/>
    <w:rsid w:val="00EC1776"/>
    <w:rsid w:val="00EC4185"/>
    <w:rsid w:val="00EC6A0A"/>
    <w:rsid w:val="00ED5E97"/>
    <w:rsid w:val="00EE56A9"/>
    <w:rsid w:val="00EF3199"/>
    <w:rsid w:val="00F00CB2"/>
    <w:rsid w:val="00F0148E"/>
    <w:rsid w:val="00F57045"/>
    <w:rsid w:val="00F9199E"/>
    <w:rsid w:val="00F91E78"/>
    <w:rsid w:val="00F9613C"/>
    <w:rsid w:val="00FD6D34"/>
    <w:rsid w:val="00FF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045"/>
    <w:pPr>
      <w:spacing w:after="20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261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C261B6"/>
    <w:pPr>
      <w:ind w:left="720"/>
      <w:contextualSpacing/>
    </w:pPr>
  </w:style>
  <w:style w:type="paragraph" w:styleId="a4">
    <w:name w:val="header"/>
    <w:basedOn w:val="a"/>
    <w:link w:val="a5"/>
    <w:uiPriority w:val="99"/>
    <w:unhideWhenUsed/>
    <w:rsid w:val="00C261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61B6"/>
    <w:rPr>
      <w:rFonts w:ascii="Times New Roman" w:eastAsia="Calibri" w:hAnsi="Times New Roman" w:cs="Times New Roman"/>
      <w:sz w:val="28"/>
    </w:rPr>
  </w:style>
  <w:style w:type="paragraph" w:styleId="a6">
    <w:name w:val="footer"/>
    <w:basedOn w:val="a"/>
    <w:link w:val="a7"/>
    <w:uiPriority w:val="99"/>
    <w:unhideWhenUsed/>
    <w:rsid w:val="00104A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4A14"/>
    <w:rPr>
      <w:rFonts w:ascii="Times New Roman" w:eastAsia="Calibri" w:hAnsi="Times New Roman" w:cs="Times New Roman"/>
      <w:sz w:val="28"/>
    </w:rPr>
  </w:style>
  <w:style w:type="paragraph" w:styleId="a8">
    <w:name w:val="Balloon Text"/>
    <w:basedOn w:val="a"/>
    <w:link w:val="a9"/>
    <w:uiPriority w:val="99"/>
    <w:semiHidden/>
    <w:unhideWhenUsed/>
    <w:rsid w:val="000A16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16A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045"/>
    <w:pPr>
      <w:spacing w:after="20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261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C261B6"/>
    <w:pPr>
      <w:ind w:left="720"/>
      <w:contextualSpacing/>
    </w:pPr>
  </w:style>
  <w:style w:type="paragraph" w:styleId="a4">
    <w:name w:val="header"/>
    <w:basedOn w:val="a"/>
    <w:link w:val="a5"/>
    <w:uiPriority w:val="99"/>
    <w:unhideWhenUsed/>
    <w:rsid w:val="00C261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61B6"/>
    <w:rPr>
      <w:rFonts w:ascii="Times New Roman" w:eastAsia="Calibri" w:hAnsi="Times New Roman" w:cs="Times New Roman"/>
      <w:sz w:val="28"/>
    </w:rPr>
  </w:style>
  <w:style w:type="paragraph" w:styleId="a6">
    <w:name w:val="footer"/>
    <w:basedOn w:val="a"/>
    <w:link w:val="a7"/>
    <w:uiPriority w:val="99"/>
    <w:unhideWhenUsed/>
    <w:rsid w:val="00104A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4A14"/>
    <w:rPr>
      <w:rFonts w:ascii="Times New Roman" w:eastAsia="Calibri" w:hAnsi="Times New Roman" w:cs="Times New Roman"/>
      <w:sz w:val="28"/>
    </w:rPr>
  </w:style>
  <w:style w:type="paragraph" w:styleId="a8">
    <w:name w:val="Balloon Text"/>
    <w:basedOn w:val="a"/>
    <w:link w:val="a9"/>
    <w:uiPriority w:val="99"/>
    <w:semiHidden/>
    <w:unhideWhenUsed/>
    <w:rsid w:val="000A16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16A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C3A2-4D7B-4EC4-ACE2-129979D8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3495</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МинФин.Хаб.край</Company>
  <LinksUpToDate>false</LinksUpToDate>
  <CharactersWithSpaces>23371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Анатольевна Симахина</dc:creator>
  <cp:lastModifiedBy>Сухарь Игорь Анатольевич</cp:lastModifiedBy>
  <cp:revision>2</cp:revision>
  <cp:lastPrinted>2017-02-10T01:13:00Z</cp:lastPrinted>
  <dcterms:created xsi:type="dcterms:W3CDTF">2017-04-13T08:08:00Z</dcterms:created>
  <dcterms:modified xsi:type="dcterms:W3CDTF">2017-04-13T08:08:00Z</dcterms:modified>
</cp:coreProperties>
</file>